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FC" w:rsidRPr="0087378C" w:rsidRDefault="00DE4EFC" w:rsidP="0087378C">
      <w:pPr>
        <w:pStyle w:val="Balk2"/>
        <w:jc w:val="center"/>
        <w:rPr>
          <w:color w:val="auto"/>
          <w:sz w:val="22"/>
          <w:szCs w:val="22"/>
        </w:rPr>
      </w:pPr>
      <w:proofErr w:type="spellStart"/>
      <w:r w:rsidRPr="0087378C">
        <w:rPr>
          <w:color w:val="auto"/>
          <w:sz w:val="22"/>
          <w:szCs w:val="22"/>
        </w:rPr>
        <w:t>Pelvis</w:t>
      </w:r>
      <w:proofErr w:type="spellEnd"/>
      <w:r w:rsidRPr="0087378C">
        <w:rPr>
          <w:color w:val="auto"/>
          <w:sz w:val="22"/>
          <w:szCs w:val="22"/>
        </w:rPr>
        <w:t xml:space="preserve"> Kemeri - PNÖMATİK PELVİS STABİLİZATÖRÜ</w:t>
      </w:r>
    </w:p>
    <w:p w:rsidR="0087378C" w:rsidRPr="0087378C" w:rsidRDefault="0087378C" w:rsidP="0087378C">
      <w:pPr>
        <w:pStyle w:val="Balk2"/>
        <w:jc w:val="center"/>
        <w:rPr>
          <w:color w:val="auto"/>
          <w:sz w:val="22"/>
          <w:szCs w:val="22"/>
        </w:rPr>
      </w:pP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proofErr w:type="spellStart"/>
      <w:r w:rsidRPr="0087378C">
        <w:t>Pelvis</w:t>
      </w:r>
      <w:proofErr w:type="spellEnd"/>
      <w:r w:rsidRPr="0087378C">
        <w:t xml:space="preserve"> Kemeri, </w:t>
      </w:r>
      <w:proofErr w:type="spellStart"/>
      <w:r w:rsidRPr="0087378C">
        <w:t>instabil</w:t>
      </w:r>
      <w:proofErr w:type="spellEnd"/>
      <w:r w:rsidRPr="0087378C">
        <w:t xml:space="preserve"> </w:t>
      </w:r>
      <w:proofErr w:type="spellStart"/>
      <w:r w:rsidRPr="0087378C">
        <w:t>pelvik</w:t>
      </w:r>
      <w:proofErr w:type="spellEnd"/>
      <w:r w:rsidRPr="0087378C">
        <w:t xml:space="preserve"> kırıkların kompresyonu ve </w:t>
      </w:r>
      <w:proofErr w:type="gramStart"/>
      <w:r w:rsidRPr="0087378C">
        <w:t>stabilizasyonu</w:t>
      </w:r>
      <w:proofErr w:type="gramEnd"/>
      <w:r w:rsidRPr="0087378C">
        <w:t xml:space="preserve"> için </w:t>
      </w:r>
      <w:proofErr w:type="spellStart"/>
      <w:r w:rsidRPr="0087378C">
        <w:t>non-invaziv</w:t>
      </w:r>
      <w:proofErr w:type="spellEnd"/>
      <w:r w:rsidRPr="0087378C">
        <w:t xml:space="preserve">, </w:t>
      </w:r>
      <w:proofErr w:type="spellStart"/>
      <w:r w:rsidRPr="0087378C">
        <w:t>eksternal</w:t>
      </w:r>
      <w:proofErr w:type="spellEnd"/>
      <w:r w:rsidRPr="0087378C">
        <w:t xml:space="preserve"> </w:t>
      </w:r>
      <w:proofErr w:type="spellStart"/>
      <w:r w:rsidRPr="0087378C">
        <w:t>pelvis</w:t>
      </w:r>
      <w:proofErr w:type="spellEnd"/>
      <w:r w:rsidRPr="0087378C">
        <w:t xml:space="preserve"> stabilizatörü olmalıdır.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r w:rsidRPr="0087378C">
        <w:t xml:space="preserve">Şişirilebilir </w:t>
      </w:r>
      <w:proofErr w:type="spellStart"/>
      <w:r w:rsidRPr="0087378C">
        <w:t>kaflar</w:t>
      </w:r>
      <w:proofErr w:type="spellEnd"/>
      <w:r w:rsidRPr="0087378C">
        <w:t xml:space="preserve"> </w:t>
      </w:r>
      <w:proofErr w:type="spellStart"/>
      <w:r w:rsidRPr="0087378C">
        <w:t>pelvik</w:t>
      </w:r>
      <w:proofErr w:type="spellEnd"/>
      <w:r w:rsidRPr="0087378C">
        <w:t xml:space="preserve"> halkanın </w:t>
      </w:r>
      <w:proofErr w:type="spellStart"/>
      <w:r w:rsidRPr="0087378C">
        <w:t>eksternal</w:t>
      </w:r>
      <w:proofErr w:type="spellEnd"/>
      <w:r w:rsidRPr="0087378C">
        <w:t xml:space="preserve"> </w:t>
      </w:r>
      <w:proofErr w:type="gramStart"/>
      <w:r w:rsidRPr="0087378C">
        <w:t>stabilizasyonu</w:t>
      </w:r>
      <w:proofErr w:type="gramEnd"/>
      <w:r w:rsidRPr="0087378C">
        <w:t xml:space="preserve"> için </w:t>
      </w:r>
      <w:proofErr w:type="spellStart"/>
      <w:r w:rsidRPr="0087378C">
        <w:t>pelvise</w:t>
      </w:r>
      <w:proofErr w:type="spellEnd"/>
      <w:r w:rsidRPr="0087378C">
        <w:t xml:space="preserve"> </w:t>
      </w:r>
      <w:proofErr w:type="spellStart"/>
      <w:r w:rsidRPr="0087378C">
        <w:t>lateral</w:t>
      </w:r>
      <w:proofErr w:type="spellEnd"/>
      <w:r w:rsidRPr="0087378C">
        <w:t xml:space="preserve"> basınç uygulamalı ve anatomik koşulların yeniden sağlanmasına yardımcı olmalıdır.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proofErr w:type="spellStart"/>
      <w:r w:rsidRPr="0087378C">
        <w:t>İntra-pelvik</w:t>
      </w:r>
      <w:proofErr w:type="spellEnd"/>
      <w:r w:rsidRPr="0087378C">
        <w:t xml:space="preserve"> hacmin azaltılması yoluyla </w:t>
      </w:r>
      <w:proofErr w:type="spellStart"/>
      <w:r w:rsidRPr="0087378C">
        <w:t>hemorajinin</w:t>
      </w:r>
      <w:proofErr w:type="spellEnd"/>
      <w:r w:rsidRPr="0087378C">
        <w:t xml:space="preserve"> (kanama) azaltılmasını sağlamalıdır.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proofErr w:type="spellStart"/>
      <w:r w:rsidRPr="0087378C">
        <w:t>Pelvis</w:t>
      </w:r>
      <w:proofErr w:type="spellEnd"/>
      <w:r w:rsidRPr="0087378C">
        <w:t xml:space="preserve"> Kemeri kompakt boyutlu, kullanıma hazır bir çanta içerisinde paketlenmiş olmalıdır.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r w:rsidRPr="0087378C">
        <w:t xml:space="preserve">Kaydırılabilir </w:t>
      </w:r>
      <w:proofErr w:type="spellStart"/>
      <w:r w:rsidRPr="0087378C">
        <w:t>splint</w:t>
      </w:r>
      <w:proofErr w:type="spellEnd"/>
      <w:r w:rsidRPr="0087378C">
        <w:t xml:space="preserve"> (</w:t>
      </w:r>
      <w:proofErr w:type="spellStart"/>
      <w:r w:rsidRPr="0087378C">
        <w:t>slide</w:t>
      </w:r>
      <w:proofErr w:type="spellEnd"/>
      <w:r w:rsidRPr="0087378C">
        <w:t xml:space="preserve"> </w:t>
      </w:r>
      <w:proofErr w:type="spellStart"/>
      <w:r w:rsidRPr="0087378C">
        <w:t>spl</w:t>
      </w:r>
      <w:r w:rsidR="005439A9">
        <w:t>int</w:t>
      </w:r>
      <w:proofErr w:type="spellEnd"/>
      <w:r w:rsidR="005439A9">
        <w:t xml:space="preserve">) </w:t>
      </w:r>
      <w:proofErr w:type="spellStart"/>
      <w:r w:rsidR="005439A9">
        <w:t>Pelvis</w:t>
      </w:r>
      <w:proofErr w:type="spellEnd"/>
      <w:r w:rsidR="005439A9">
        <w:t xml:space="preserve"> Kemeri’ </w:t>
      </w:r>
      <w:proofErr w:type="spellStart"/>
      <w:r w:rsidR="005439A9">
        <w:t>nin</w:t>
      </w:r>
      <w:proofErr w:type="spellEnd"/>
      <w:r w:rsidR="005439A9">
        <w:t xml:space="preserve"> hasta</w:t>
      </w:r>
      <w:r w:rsidRPr="0087378C">
        <w:t xml:space="preserve"> </w:t>
      </w:r>
      <w:proofErr w:type="spellStart"/>
      <w:r w:rsidRPr="0087378C">
        <w:t>pelvisi</w:t>
      </w:r>
      <w:r w:rsidR="005439A9">
        <w:t>nin</w:t>
      </w:r>
      <w:proofErr w:type="spellEnd"/>
      <w:r w:rsidRPr="0087378C">
        <w:t xml:space="preserve"> altına kaydırılmasını kolaylaştırmalı, çıkarıldıktan sonra diz </w:t>
      </w:r>
      <w:proofErr w:type="spellStart"/>
      <w:r w:rsidRPr="0087378C">
        <w:t>fiksasyonu</w:t>
      </w:r>
      <w:proofErr w:type="spellEnd"/>
      <w:r w:rsidRPr="0087378C">
        <w:t xml:space="preserve"> olarak</w:t>
      </w:r>
      <w:r w:rsidR="005439A9">
        <w:t xml:space="preserve"> da</w:t>
      </w:r>
      <w:bookmarkStart w:id="0" w:name="_GoBack"/>
      <w:bookmarkEnd w:id="0"/>
      <w:r w:rsidRPr="0087378C">
        <w:t xml:space="preserve"> kullanılabilmelidir.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proofErr w:type="spellStart"/>
      <w:r w:rsidRPr="0087378C">
        <w:t>Pnömatik</w:t>
      </w:r>
      <w:proofErr w:type="spellEnd"/>
      <w:r w:rsidRPr="0087378C">
        <w:t xml:space="preserve"> </w:t>
      </w:r>
      <w:proofErr w:type="spellStart"/>
      <w:r w:rsidRPr="0087378C">
        <w:t>kaflar</w:t>
      </w:r>
      <w:proofErr w:type="spellEnd"/>
      <w:r w:rsidRPr="0087378C">
        <w:t xml:space="preserve"> sayesinde kırık </w:t>
      </w:r>
      <w:proofErr w:type="spellStart"/>
      <w:r w:rsidRPr="0087378C">
        <w:t>pelvise</w:t>
      </w:r>
      <w:proofErr w:type="spellEnd"/>
      <w:r w:rsidRPr="0087378C">
        <w:t xml:space="preserve"> minimal mekanik </w:t>
      </w:r>
      <w:proofErr w:type="gramStart"/>
      <w:r w:rsidRPr="0087378C">
        <w:t>manipülasyon</w:t>
      </w:r>
      <w:proofErr w:type="gramEnd"/>
      <w:r w:rsidRPr="0087378C">
        <w:t xml:space="preserve"> ile </w:t>
      </w:r>
      <w:proofErr w:type="spellStart"/>
      <w:r w:rsidRPr="0087378C">
        <w:t>lateral</w:t>
      </w:r>
      <w:proofErr w:type="spellEnd"/>
      <w:r w:rsidRPr="0087378C">
        <w:t xml:space="preserve"> kompresyon sağlanmalıdır.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r w:rsidRPr="0087378C">
        <w:t>Uygulanan basıncın görsel kontrolü için manometre bulunmalıdır.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r w:rsidRPr="0087378C">
        <w:t xml:space="preserve">Sızdırmaz transport için </w:t>
      </w:r>
      <w:proofErr w:type="spellStart"/>
      <w:r w:rsidRPr="0087378C">
        <w:t>stopcock</w:t>
      </w:r>
      <w:proofErr w:type="spellEnd"/>
      <w:r w:rsidRPr="0087378C">
        <w:t xml:space="preserve"> bulunmalıdır.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r w:rsidRPr="0087378C">
        <w:t xml:space="preserve">Her iki </w:t>
      </w:r>
      <w:proofErr w:type="spellStart"/>
      <w:r w:rsidRPr="0087378C">
        <w:t>kafın</w:t>
      </w:r>
      <w:proofErr w:type="spellEnd"/>
      <w:r w:rsidRPr="0087378C">
        <w:t xml:space="preserve"> şişirilmesi ve söndürülmesi için el </w:t>
      </w:r>
      <w:proofErr w:type="spellStart"/>
      <w:r w:rsidRPr="0087378C">
        <w:t>inflatörü</w:t>
      </w:r>
      <w:proofErr w:type="spellEnd"/>
      <w:r w:rsidRPr="0087378C">
        <w:t xml:space="preserve"> bulunmalı, MRI kullanımı için çıkarılabilir olmalıdır.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proofErr w:type="spellStart"/>
      <w:r w:rsidRPr="0087378C">
        <w:t>Trokanter</w:t>
      </w:r>
      <w:proofErr w:type="spellEnd"/>
      <w:r w:rsidRPr="0087378C">
        <w:t xml:space="preserve"> </w:t>
      </w:r>
      <w:proofErr w:type="spellStart"/>
      <w:r w:rsidRPr="0087378C">
        <w:t>major</w:t>
      </w:r>
      <w:proofErr w:type="spellEnd"/>
      <w:r w:rsidRPr="0087378C">
        <w:t xml:space="preserve"> seviyesinde konumlandırma çizgisi ile doğru yerleştirme sağlanmalıdır.</w:t>
      </w:r>
    </w:p>
    <w:p w:rsidR="00DE4EFC" w:rsidRPr="0087378C" w:rsidRDefault="00DE4EFC" w:rsidP="00DE4EFC">
      <w:pPr>
        <w:pStyle w:val="ListeParagraf"/>
        <w:numPr>
          <w:ilvl w:val="0"/>
          <w:numId w:val="1"/>
        </w:numPr>
        <w:spacing w:before="60" w:after="60"/>
      </w:pPr>
      <w:r w:rsidRPr="0087378C">
        <w:t xml:space="preserve">Kaydırılabilir </w:t>
      </w:r>
      <w:proofErr w:type="spellStart"/>
      <w:r w:rsidRPr="0087378C">
        <w:t>splint</w:t>
      </w:r>
      <w:proofErr w:type="spellEnd"/>
      <w:r w:rsidRPr="0087378C">
        <w:t xml:space="preserve"> alt </w:t>
      </w:r>
      <w:proofErr w:type="spellStart"/>
      <w:r w:rsidRPr="0087378C">
        <w:t>ekstremitelerin</w:t>
      </w:r>
      <w:proofErr w:type="spellEnd"/>
      <w:r w:rsidRPr="0087378C">
        <w:t xml:space="preserve"> önemli iç rotasyonunun dikkate alınmasına ve uygulamanın kolaylaştırılmasına yardımcı olmalıdır.</w:t>
      </w:r>
    </w:p>
    <w:p w:rsidR="00A30436" w:rsidRDefault="00DE4EFC" w:rsidP="00A30436">
      <w:pPr>
        <w:pStyle w:val="ListeParagraf"/>
        <w:numPr>
          <w:ilvl w:val="0"/>
          <w:numId w:val="1"/>
        </w:numPr>
        <w:spacing w:before="60" w:after="60"/>
      </w:pPr>
      <w:r w:rsidRPr="0087378C">
        <w:t>Tek kullanımlık, la</w:t>
      </w:r>
      <w:r w:rsidR="00A30436">
        <w:t xml:space="preserve">teks ve </w:t>
      </w:r>
      <w:proofErr w:type="spellStart"/>
      <w:r w:rsidR="00A30436">
        <w:t>ftalat</w:t>
      </w:r>
      <w:proofErr w:type="spellEnd"/>
      <w:r w:rsidR="00A30436">
        <w:t xml:space="preserve"> içermemelidir.</w:t>
      </w:r>
    </w:p>
    <w:p w:rsidR="00A30436" w:rsidRDefault="00A30436" w:rsidP="00A30436">
      <w:pPr>
        <w:pStyle w:val="ListeParagraf"/>
        <w:numPr>
          <w:ilvl w:val="0"/>
          <w:numId w:val="1"/>
        </w:numPr>
        <w:spacing w:before="60" w:after="60"/>
      </w:pPr>
      <w:r>
        <w:t>Ürün, CE belgesine sahip olmalıdır.</w:t>
      </w:r>
    </w:p>
    <w:p w:rsidR="00A30436" w:rsidRDefault="00A30436" w:rsidP="00A30436">
      <w:pPr>
        <w:pStyle w:val="ListeParagraf"/>
        <w:numPr>
          <w:ilvl w:val="0"/>
          <w:numId w:val="1"/>
        </w:numPr>
        <w:spacing w:before="60" w:after="60"/>
      </w:pPr>
      <w:r>
        <w:t>Ürün, ISO 13485 kalite yönetim sistemi standardına uygun olarak üretilmiş olmalıdır.</w:t>
      </w:r>
    </w:p>
    <w:p w:rsidR="00A30436" w:rsidRDefault="00A30436" w:rsidP="00A30436">
      <w:pPr>
        <w:pStyle w:val="ListeParagraf"/>
        <w:numPr>
          <w:ilvl w:val="0"/>
          <w:numId w:val="1"/>
        </w:numPr>
        <w:spacing w:before="60" w:after="60"/>
      </w:pPr>
      <w:r>
        <w:t>Ürün, Sağlık Bakanlığı tarafından onaylı olmalı ve ÜTS (Ürün Takip Sistemi) kaydına sahip olmalıdır.</w:t>
      </w:r>
    </w:p>
    <w:p w:rsidR="00A30436" w:rsidRPr="0087378C" w:rsidRDefault="00A30436" w:rsidP="00A30436">
      <w:pPr>
        <w:pStyle w:val="ListeParagraf"/>
        <w:numPr>
          <w:ilvl w:val="0"/>
          <w:numId w:val="1"/>
        </w:numPr>
        <w:spacing w:before="60" w:after="60"/>
      </w:pPr>
      <w:r>
        <w:t>4Ürünün, gerekli güvenlik testlerinden geçtiğini ve klinik kullanımı için uygunluğunu belirten belgeler sunulmalıdır.</w:t>
      </w:r>
    </w:p>
    <w:p w:rsidR="00DE4EFC" w:rsidRPr="0087378C" w:rsidRDefault="00DE4EFC" w:rsidP="00DE4EFC">
      <w:pPr>
        <w:spacing w:before="200" w:after="100"/>
      </w:pPr>
      <w:r w:rsidRPr="0087378C">
        <w:rPr>
          <w:b/>
          <w:bCs/>
        </w:rPr>
        <w:t>Boyut Tablosu: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126"/>
        <w:gridCol w:w="2268"/>
      </w:tblGrid>
      <w:tr w:rsidR="00DE4EFC" w:rsidRPr="0087378C" w:rsidTr="0087378C">
        <w:trPr>
          <w:tblHeader/>
        </w:trPr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rPr>
                <w:b/>
                <w:bCs/>
              </w:rPr>
              <w:t>Boy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rPr>
                <w:b/>
                <w:bCs/>
              </w:rPr>
              <w:t>Hasta Grubu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rPr>
                <w:b/>
                <w:bCs/>
              </w:rPr>
              <w:t>Kalça Çevresi</w:t>
            </w:r>
          </w:p>
        </w:tc>
      </w:tr>
      <w:tr w:rsidR="00DE4EFC" w:rsidRPr="0087378C" w:rsidTr="0087378C"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S (</w:t>
            </w:r>
            <w:proofErr w:type="spellStart"/>
            <w:r w:rsidRPr="0087378C">
              <w:t>Junior</w:t>
            </w:r>
            <w:proofErr w:type="spellEnd"/>
            <w:r w:rsidRPr="0087378C">
              <w:t>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Pediatrik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70 - 90 cm</w:t>
            </w:r>
          </w:p>
        </w:tc>
      </w:tr>
      <w:tr w:rsidR="00DE4EFC" w:rsidRPr="0087378C" w:rsidTr="0087378C"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M (Standard)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Standart Erişkin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90 - 110 cm</w:t>
            </w:r>
          </w:p>
        </w:tc>
      </w:tr>
      <w:tr w:rsidR="00DE4EFC" w:rsidRPr="0087378C" w:rsidTr="0087378C"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L (</w:t>
            </w:r>
            <w:proofErr w:type="spellStart"/>
            <w:r w:rsidRPr="0087378C">
              <w:t>Large</w:t>
            </w:r>
            <w:proofErr w:type="spellEnd"/>
            <w:r w:rsidRPr="0087378C">
              <w:t>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Büyük Erişkin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FC" w:rsidRPr="0087378C" w:rsidRDefault="00DE4EFC" w:rsidP="00D66B17">
            <w:r w:rsidRPr="0087378C">
              <w:t>110 - 140 cm</w:t>
            </w:r>
          </w:p>
        </w:tc>
      </w:tr>
    </w:tbl>
    <w:p w:rsidR="00507D2E" w:rsidRPr="0087378C" w:rsidRDefault="00507D2E"/>
    <w:sectPr w:rsidR="00507D2E" w:rsidRPr="0087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470B0"/>
    <w:multiLevelType w:val="hybridMultilevel"/>
    <w:tmpl w:val="2E249838"/>
    <w:lvl w:ilvl="0" w:tplc="188047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6246939C">
      <w:numFmt w:val="decimal"/>
      <w:lvlText w:val=""/>
      <w:lvlJc w:val="left"/>
    </w:lvl>
    <w:lvl w:ilvl="2" w:tplc="41FCB55C">
      <w:numFmt w:val="decimal"/>
      <w:lvlText w:val=""/>
      <w:lvlJc w:val="left"/>
    </w:lvl>
    <w:lvl w:ilvl="3" w:tplc="2A8806D0">
      <w:numFmt w:val="decimal"/>
      <w:lvlText w:val=""/>
      <w:lvlJc w:val="left"/>
    </w:lvl>
    <w:lvl w:ilvl="4" w:tplc="B1488B60">
      <w:numFmt w:val="decimal"/>
      <w:lvlText w:val=""/>
      <w:lvlJc w:val="left"/>
    </w:lvl>
    <w:lvl w:ilvl="5" w:tplc="5BB0C7A0">
      <w:numFmt w:val="decimal"/>
      <w:lvlText w:val=""/>
      <w:lvlJc w:val="left"/>
    </w:lvl>
    <w:lvl w:ilvl="6" w:tplc="C894769C">
      <w:numFmt w:val="decimal"/>
      <w:lvlText w:val=""/>
      <w:lvlJc w:val="left"/>
    </w:lvl>
    <w:lvl w:ilvl="7" w:tplc="D532822E">
      <w:numFmt w:val="decimal"/>
      <w:lvlText w:val=""/>
      <w:lvlJc w:val="left"/>
    </w:lvl>
    <w:lvl w:ilvl="8" w:tplc="9274F89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70"/>
    <w:rsid w:val="00507D2E"/>
    <w:rsid w:val="005439A9"/>
    <w:rsid w:val="0087378C"/>
    <w:rsid w:val="00A30436"/>
    <w:rsid w:val="00DE4EFC"/>
    <w:rsid w:val="00F7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BDEA3-63F4-4771-A894-5AA39770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EFC"/>
    <w:pPr>
      <w:spacing w:after="0" w:line="240" w:lineRule="auto"/>
    </w:pPr>
    <w:rPr>
      <w:rFonts w:ascii="Arial" w:eastAsia="Arial" w:hAnsi="Arial" w:cs="Arial"/>
      <w:lang w:eastAsia="tr-TR"/>
    </w:rPr>
  </w:style>
  <w:style w:type="paragraph" w:styleId="Balk2">
    <w:name w:val="heading 2"/>
    <w:link w:val="Balk2Char"/>
    <w:qFormat/>
    <w:rsid w:val="00DE4EFC"/>
    <w:pPr>
      <w:spacing w:before="300" w:after="150" w:line="240" w:lineRule="auto"/>
      <w:outlineLvl w:val="1"/>
    </w:pPr>
    <w:rPr>
      <w:rFonts w:ascii="Arial" w:eastAsia="Arial" w:hAnsi="Arial" w:cs="Arial"/>
      <w:b/>
      <w:bCs/>
      <w:color w:val="1F4E79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E4EFC"/>
    <w:rPr>
      <w:rFonts w:ascii="Arial" w:eastAsia="Arial" w:hAnsi="Arial" w:cs="Arial"/>
      <w:b/>
      <w:bCs/>
      <w:color w:val="1F4E79"/>
      <w:sz w:val="26"/>
      <w:szCs w:val="26"/>
      <w:lang w:eastAsia="tr-TR"/>
    </w:rPr>
  </w:style>
  <w:style w:type="paragraph" w:styleId="ListeParagraf">
    <w:name w:val="List Paragraph"/>
    <w:qFormat/>
    <w:rsid w:val="00DE4EFC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2025-12-15T12:14:00Z</dcterms:created>
  <dcterms:modified xsi:type="dcterms:W3CDTF">2026-02-23T09:33:00Z</dcterms:modified>
</cp:coreProperties>
</file>