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70" w:rsidRDefault="0000553D" w:rsidP="005875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tr-TR"/>
        </w:rPr>
      </w:pPr>
      <w:proofErr w:type="spellStart"/>
      <w:r w:rsidRPr="002B124C">
        <w:rPr>
          <w:rFonts w:ascii="Arial" w:eastAsia="Times New Roman" w:hAnsi="Arial" w:cs="Arial"/>
          <w:b/>
          <w:lang w:eastAsia="tr-TR"/>
        </w:rPr>
        <w:t>Larengeal</w:t>
      </w:r>
      <w:proofErr w:type="spellEnd"/>
      <w:r w:rsidRPr="002B124C">
        <w:rPr>
          <w:rFonts w:ascii="Arial" w:eastAsia="Times New Roman" w:hAnsi="Arial" w:cs="Arial"/>
          <w:b/>
          <w:lang w:eastAsia="tr-TR"/>
        </w:rPr>
        <w:t xml:space="preserve"> Tüp LTS-D</w:t>
      </w:r>
    </w:p>
    <w:p w:rsidR="00EF005D" w:rsidRDefault="0000553D" w:rsidP="00831BE0">
      <w:pPr>
        <w:spacing w:before="100" w:beforeAutospacing="1" w:after="100" w:afterAutospacing="1" w:line="240" w:lineRule="auto"/>
        <w:ind w:left="2124" w:firstLine="708"/>
        <w:rPr>
          <w:rFonts w:ascii="Arial" w:eastAsia="Times New Roman" w:hAnsi="Arial" w:cs="Arial"/>
          <w:b/>
          <w:lang w:eastAsia="tr-TR"/>
        </w:rPr>
      </w:pPr>
      <w:r w:rsidRPr="002B124C">
        <w:rPr>
          <w:rFonts w:ascii="Arial" w:eastAsia="Times New Roman" w:hAnsi="Arial" w:cs="Arial"/>
          <w:b/>
          <w:lang w:eastAsia="tr-TR"/>
        </w:rPr>
        <w:t xml:space="preserve">(2. Nesil </w:t>
      </w:r>
      <w:proofErr w:type="spellStart"/>
      <w:r w:rsidRPr="002B124C">
        <w:rPr>
          <w:rFonts w:ascii="Arial" w:eastAsia="Times New Roman" w:hAnsi="Arial" w:cs="Arial"/>
          <w:b/>
          <w:lang w:eastAsia="tr-TR"/>
        </w:rPr>
        <w:t>Supraglottik</w:t>
      </w:r>
      <w:proofErr w:type="spellEnd"/>
      <w:r w:rsidRPr="002B124C">
        <w:rPr>
          <w:rFonts w:ascii="Arial" w:eastAsia="Times New Roman" w:hAnsi="Arial" w:cs="Arial"/>
          <w:b/>
          <w:lang w:eastAsia="tr-TR"/>
        </w:rPr>
        <w:t xml:space="preserve"> Havayolu Cihazı)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Bu cihaz, hastane içi ve hastane öncesi acil müdahale ortamlarında (örneğin </w:t>
      </w:r>
      <w:proofErr w:type="spellStart"/>
      <w:r w:rsidRPr="00EF005D">
        <w:rPr>
          <w:rFonts w:ascii="Arial" w:eastAsia="Times New Roman" w:hAnsi="Arial" w:cs="Arial"/>
          <w:lang w:eastAsia="tr-TR"/>
        </w:rPr>
        <w:t>kardiyopulmoner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EF005D">
        <w:rPr>
          <w:rFonts w:ascii="Arial" w:eastAsia="Times New Roman" w:hAnsi="Arial" w:cs="Arial"/>
          <w:lang w:eastAsia="tr-TR"/>
        </w:rPr>
        <w:t>resüsitasyon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- CPR) geçici hava yolu güvenliği sağlamak amacıyla kullanılan, 2. nesil drenaj tüplü </w:t>
      </w:r>
      <w:proofErr w:type="spellStart"/>
      <w:r w:rsidRPr="00EF005D">
        <w:rPr>
          <w:rFonts w:ascii="Arial" w:eastAsia="Times New Roman" w:hAnsi="Arial" w:cs="Arial"/>
          <w:lang w:eastAsia="tr-TR"/>
        </w:rPr>
        <w:t>supraglottik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havayolu cihazı</w:t>
      </w:r>
      <w:r w:rsidR="005D7017" w:rsidRPr="00EF005D">
        <w:rPr>
          <w:rFonts w:ascii="Arial" w:eastAsia="Times New Roman" w:hAnsi="Arial" w:cs="Arial"/>
          <w:lang w:eastAsia="tr-TR"/>
        </w:rPr>
        <w:t xml:space="preserve"> olmadır.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Cihaz, drenaj (</w:t>
      </w:r>
      <w:proofErr w:type="spellStart"/>
      <w:r w:rsidRPr="00EF005D">
        <w:rPr>
          <w:rFonts w:ascii="Arial" w:eastAsia="Times New Roman" w:hAnsi="Arial" w:cs="Arial"/>
          <w:lang w:eastAsia="tr-TR"/>
        </w:rPr>
        <w:t>gastrik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) tüpü içeren 2. nesil bir </w:t>
      </w:r>
      <w:proofErr w:type="spellStart"/>
      <w:r w:rsidRPr="00EF005D">
        <w:rPr>
          <w:rFonts w:ascii="Arial" w:eastAsia="Times New Roman" w:hAnsi="Arial" w:cs="Arial"/>
          <w:lang w:eastAsia="tr-TR"/>
        </w:rPr>
        <w:t>supraglottik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hava yolu cihazı olmalıdır.</w:t>
      </w:r>
      <w:r w:rsidRPr="00EF005D">
        <w:rPr>
          <w:rFonts w:ascii="Arial" w:eastAsia="Times New Roman" w:hAnsi="Arial" w:cs="Arial"/>
          <w:lang w:eastAsia="tr-TR"/>
        </w:rPr>
        <w:br/>
        <w:t>Minimal eğitimle uygulanabilir ve sınırlı ağız açıklığı olan hastalarda bile kolay yerleştirilebilir yapıda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Ürün, üzerindeki diş işareti ile doğru derinliğin belirlenmesini ve yönlendirme/</w:t>
      </w:r>
      <w:proofErr w:type="spellStart"/>
      <w:r w:rsidRPr="00EF005D">
        <w:rPr>
          <w:rFonts w:ascii="Arial" w:eastAsia="Times New Roman" w:hAnsi="Arial" w:cs="Arial"/>
          <w:lang w:eastAsia="tr-TR"/>
        </w:rPr>
        <w:t>repozisyon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yapılmasını sağlamalıdır.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Tüm boyutları, standart olarak </w:t>
      </w:r>
      <w:proofErr w:type="spellStart"/>
      <w:r w:rsidRPr="00EF005D">
        <w:rPr>
          <w:rFonts w:ascii="Arial" w:eastAsia="Times New Roman" w:hAnsi="Arial" w:cs="Arial"/>
          <w:lang w:eastAsia="tr-TR"/>
        </w:rPr>
        <w:t>gastrik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tüp yerleştirilebilecek şekilde drenaj kanalına sahip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En az 18 Fr</w:t>
      </w:r>
      <w:r w:rsidR="005D7017" w:rsidRPr="00EF005D">
        <w:rPr>
          <w:rFonts w:ascii="Arial" w:eastAsia="Times New Roman" w:hAnsi="Arial" w:cs="Arial"/>
          <w:lang w:eastAsia="tr-TR"/>
        </w:rPr>
        <w:t>.</w:t>
      </w:r>
      <w:r w:rsidRPr="00EF005D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EF005D">
        <w:rPr>
          <w:rFonts w:ascii="Arial" w:eastAsia="Times New Roman" w:hAnsi="Arial" w:cs="Arial"/>
          <w:lang w:eastAsia="tr-TR"/>
        </w:rPr>
        <w:t>boyutuna</w:t>
      </w:r>
      <w:proofErr w:type="gramEnd"/>
      <w:r w:rsidRPr="00EF005D">
        <w:rPr>
          <w:rFonts w:ascii="Arial" w:eastAsia="Times New Roman" w:hAnsi="Arial" w:cs="Arial"/>
          <w:lang w:eastAsia="tr-TR"/>
        </w:rPr>
        <w:t xml:space="preserve"> kadar </w:t>
      </w:r>
      <w:proofErr w:type="spellStart"/>
      <w:r w:rsidRPr="00EF005D">
        <w:rPr>
          <w:rFonts w:ascii="Arial" w:eastAsia="Times New Roman" w:hAnsi="Arial" w:cs="Arial"/>
          <w:lang w:eastAsia="tr-TR"/>
        </w:rPr>
        <w:t>gastrik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tüp yerleştirilebilmelidir.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Renk kodlamalı </w:t>
      </w:r>
      <w:r w:rsidR="002B124C" w:rsidRPr="00EF005D">
        <w:rPr>
          <w:rFonts w:ascii="Arial" w:eastAsia="Times New Roman" w:hAnsi="Arial" w:cs="Arial"/>
          <w:lang w:eastAsia="tr-TR"/>
        </w:rPr>
        <w:t xml:space="preserve">enjektör </w:t>
      </w:r>
      <w:r w:rsidRPr="00EF005D">
        <w:rPr>
          <w:rFonts w:ascii="Arial" w:eastAsia="Times New Roman" w:hAnsi="Arial" w:cs="Arial"/>
          <w:lang w:eastAsia="tr-TR"/>
        </w:rPr>
        <w:t>sistem ile birlikte gelmeli ve maksimum şişirme hacmi üzerinde net şekilde gösterilmelidir.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Tüm yaş gruplarını kapsayan (</w:t>
      </w:r>
      <w:proofErr w:type="spellStart"/>
      <w:r w:rsidRPr="00EF005D">
        <w:rPr>
          <w:rFonts w:ascii="Arial" w:eastAsia="Times New Roman" w:hAnsi="Arial" w:cs="Arial"/>
          <w:lang w:eastAsia="tr-TR"/>
        </w:rPr>
        <w:t>yenidoğan</w:t>
      </w:r>
      <w:proofErr w:type="spellEnd"/>
      <w:r w:rsidRPr="00EF005D">
        <w:rPr>
          <w:rFonts w:ascii="Arial" w:eastAsia="Times New Roman" w:hAnsi="Arial" w:cs="Arial"/>
          <w:lang w:eastAsia="tr-TR"/>
        </w:rPr>
        <w:t>, pediatrik ve erişki</w:t>
      </w:r>
      <w:r w:rsidR="00EF005D" w:rsidRPr="00EF005D">
        <w:rPr>
          <w:rFonts w:ascii="Arial" w:eastAsia="Times New Roman" w:hAnsi="Arial" w:cs="Arial"/>
          <w:lang w:eastAsia="tr-TR"/>
        </w:rPr>
        <w:t>n) boyutlarda mevcut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Cihaz, </w:t>
      </w:r>
      <w:proofErr w:type="spellStart"/>
      <w:r w:rsidRPr="00EF005D">
        <w:rPr>
          <w:rFonts w:ascii="Arial" w:eastAsia="Times New Roman" w:hAnsi="Arial" w:cs="Arial"/>
          <w:lang w:eastAsia="tr-TR"/>
        </w:rPr>
        <w:t>trakeal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tüple değiştirilebilecek şekilde (örneğin video </w:t>
      </w:r>
      <w:proofErr w:type="spellStart"/>
      <w:r w:rsidRPr="00EF005D">
        <w:rPr>
          <w:rFonts w:ascii="Arial" w:eastAsia="Times New Roman" w:hAnsi="Arial" w:cs="Arial"/>
          <w:lang w:eastAsia="tr-TR"/>
        </w:rPr>
        <w:t>laringoskop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ve buji yar</w:t>
      </w:r>
      <w:r w:rsidR="00EF005D" w:rsidRPr="00EF005D">
        <w:rPr>
          <w:rFonts w:ascii="Arial" w:eastAsia="Times New Roman" w:hAnsi="Arial" w:cs="Arial"/>
          <w:lang w:eastAsia="tr-TR"/>
        </w:rPr>
        <w:t>dımıyla) tasarlanmış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Solunum filtresi ile birlikte kullanıldığında </w:t>
      </w:r>
      <w:proofErr w:type="spellStart"/>
      <w:r w:rsidRPr="00EF005D">
        <w:rPr>
          <w:rFonts w:ascii="Arial" w:eastAsia="Times New Roman" w:hAnsi="Arial" w:cs="Arial"/>
          <w:lang w:eastAsia="tr-TR"/>
        </w:rPr>
        <w:t>aerosol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üretiminin az</w:t>
      </w:r>
      <w:r w:rsidR="00EF005D" w:rsidRPr="00EF005D">
        <w:rPr>
          <w:rFonts w:ascii="Arial" w:eastAsia="Times New Roman" w:hAnsi="Arial" w:cs="Arial"/>
          <w:lang w:eastAsia="tr-TR"/>
        </w:rPr>
        <w:t>altılmasına katkı sağlamalıdır.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CPR sırasında kesintisiz göğüs kompresyonuna olanak tanımal</w:t>
      </w:r>
      <w:r w:rsidR="00EF005D" w:rsidRPr="00EF005D">
        <w:rPr>
          <w:rFonts w:ascii="Arial" w:eastAsia="Times New Roman" w:hAnsi="Arial" w:cs="Arial"/>
          <w:lang w:eastAsia="tr-TR"/>
        </w:rPr>
        <w:t xml:space="preserve">ı, </w:t>
      </w:r>
      <w:proofErr w:type="spellStart"/>
      <w:r w:rsidR="00EF005D" w:rsidRPr="00EF005D">
        <w:rPr>
          <w:rFonts w:ascii="Arial" w:eastAsia="Times New Roman" w:hAnsi="Arial" w:cs="Arial"/>
          <w:lang w:eastAsia="tr-TR"/>
        </w:rPr>
        <w:t>akışsız</w:t>
      </w:r>
      <w:proofErr w:type="spellEnd"/>
      <w:r w:rsidR="00EF005D" w:rsidRPr="00EF005D">
        <w:rPr>
          <w:rFonts w:ascii="Arial" w:eastAsia="Times New Roman" w:hAnsi="Arial" w:cs="Arial"/>
          <w:lang w:eastAsia="tr-TR"/>
        </w:rPr>
        <w:t xml:space="preserve"> zamanı </w:t>
      </w:r>
      <w:bookmarkStart w:id="0" w:name="_GoBack"/>
      <w:r w:rsidR="00EF005D" w:rsidRPr="00EF005D">
        <w:rPr>
          <w:rFonts w:ascii="Arial" w:eastAsia="Times New Roman" w:hAnsi="Arial" w:cs="Arial"/>
          <w:lang w:eastAsia="tr-TR"/>
        </w:rPr>
        <w:t>azaltmalıdır.</w:t>
      </w:r>
    </w:p>
    <w:bookmarkEnd w:id="0"/>
    <w:p w:rsidR="005D7017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OHCA (hastane dışı kardiyak </w:t>
      </w:r>
      <w:proofErr w:type="spellStart"/>
      <w:r w:rsidRPr="00EF005D">
        <w:rPr>
          <w:rFonts w:ascii="Arial" w:eastAsia="Times New Roman" w:hAnsi="Arial" w:cs="Arial"/>
          <w:lang w:eastAsia="tr-TR"/>
        </w:rPr>
        <w:t>arrest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) vakalarında </w:t>
      </w:r>
      <w:proofErr w:type="spellStart"/>
      <w:r w:rsidRPr="00EF005D">
        <w:rPr>
          <w:rFonts w:ascii="Arial" w:eastAsia="Times New Roman" w:hAnsi="Arial" w:cs="Arial"/>
          <w:lang w:eastAsia="tr-TR"/>
        </w:rPr>
        <w:t>endotrakeal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EF005D">
        <w:rPr>
          <w:rFonts w:ascii="Arial" w:eastAsia="Times New Roman" w:hAnsi="Arial" w:cs="Arial"/>
          <w:lang w:eastAsia="tr-TR"/>
        </w:rPr>
        <w:t>entübasyona</w:t>
      </w:r>
      <w:proofErr w:type="spellEnd"/>
      <w:r w:rsidRPr="00EF005D">
        <w:rPr>
          <w:rFonts w:ascii="Arial" w:eastAsia="Times New Roman" w:hAnsi="Arial" w:cs="Arial"/>
          <w:lang w:eastAsia="tr-TR"/>
        </w:rPr>
        <w:t xml:space="preserve"> kıyasla </w:t>
      </w:r>
      <w:proofErr w:type="gramStart"/>
      <w:r w:rsidRPr="00EF005D">
        <w:rPr>
          <w:rFonts w:ascii="Arial" w:eastAsia="Times New Roman" w:hAnsi="Arial" w:cs="Arial"/>
          <w:lang w:eastAsia="tr-TR"/>
        </w:rPr>
        <w:t>daha</w:t>
      </w:r>
      <w:proofErr w:type="gramEnd"/>
      <w:r w:rsidRPr="00EF005D">
        <w:rPr>
          <w:rFonts w:ascii="Arial" w:eastAsia="Times New Roman" w:hAnsi="Arial" w:cs="Arial"/>
          <w:lang w:eastAsia="tr-TR"/>
        </w:rPr>
        <w:t xml:space="preserve"> yüksek sağ</w:t>
      </w:r>
      <w:r w:rsidR="005D7017" w:rsidRPr="00EF005D">
        <w:rPr>
          <w:rFonts w:ascii="Arial" w:eastAsia="Times New Roman" w:hAnsi="Arial" w:cs="Arial"/>
          <w:lang w:eastAsia="tr-TR"/>
        </w:rPr>
        <w:t xml:space="preserve"> </w:t>
      </w:r>
      <w:r w:rsidRPr="00EF005D">
        <w:rPr>
          <w:rFonts w:ascii="Arial" w:eastAsia="Times New Roman" w:hAnsi="Arial" w:cs="Arial"/>
          <w:lang w:eastAsia="tr-TR"/>
        </w:rPr>
        <w:t>kalım oranına sahip olduğu literatürle desteklenmiş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Her bir ürün, </w:t>
      </w:r>
      <w:proofErr w:type="gramStart"/>
      <w:r w:rsidRPr="00EF005D">
        <w:rPr>
          <w:rFonts w:ascii="Arial" w:eastAsia="Times New Roman" w:hAnsi="Arial" w:cs="Arial"/>
          <w:lang w:eastAsia="tr-TR"/>
        </w:rPr>
        <w:t>steril</w:t>
      </w:r>
      <w:proofErr w:type="gramEnd"/>
      <w:r w:rsidRPr="00EF005D">
        <w:rPr>
          <w:rFonts w:ascii="Arial" w:eastAsia="Times New Roman" w:hAnsi="Arial" w:cs="Arial"/>
          <w:lang w:eastAsia="tr-TR"/>
        </w:rPr>
        <w:t xml:space="preserve"> ve tek kullanımlık şekilde </w:t>
      </w:r>
      <w:r w:rsidR="002B124C" w:rsidRPr="00EF005D">
        <w:rPr>
          <w:rFonts w:ascii="Arial" w:eastAsia="Times New Roman" w:hAnsi="Arial" w:cs="Arial"/>
          <w:lang w:eastAsia="tr-TR"/>
        </w:rPr>
        <w:t xml:space="preserve">kullanıma hazır </w:t>
      </w:r>
      <w:r w:rsidRPr="00EF005D">
        <w:rPr>
          <w:rFonts w:ascii="Arial" w:eastAsia="Times New Roman" w:hAnsi="Arial" w:cs="Arial"/>
          <w:lang w:eastAsia="tr-TR"/>
        </w:rPr>
        <w:t>olarak ambalajlanmış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 xml:space="preserve">Ambalaj üzerinde üretici firma adı, üretim tarihi, son kullanma tarihi, boyut bilgisi ve </w:t>
      </w:r>
      <w:proofErr w:type="gramStart"/>
      <w:r w:rsidRPr="00EF005D">
        <w:rPr>
          <w:rFonts w:ascii="Arial" w:eastAsia="Times New Roman" w:hAnsi="Arial" w:cs="Arial"/>
          <w:lang w:eastAsia="tr-TR"/>
        </w:rPr>
        <w:t>lot</w:t>
      </w:r>
      <w:proofErr w:type="gramEnd"/>
      <w:r w:rsidRPr="00EF005D">
        <w:rPr>
          <w:rFonts w:ascii="Arial" w:eastAsia="Times New Roman" w:hAnsi="Arial" w:cs="Arial"/>
          <w:lang w:eastAsia="tr-TR"/>
        </w:rPr>
        <w:t xml:space="preserve"> numarası bulunmalıdır.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Ürünlerin kullanım kılavuzu Türkçe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Ürün CE belgesine sahip olmalıdır.</w:t>
      </w:r>
    </w:p>
    <w:p w:rsidR="00EF005D" w:rsidRPr="00EF005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Ürün ISO 13485 kalite yönetim sistemine uygun olarak üretilmiş olmalıdır.</w:t>
      </w:r>
    </w:p>
    <w:p w:rsidR="0000553D" w:rsidRDefault="0000553D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F005D">
        <w:rPr>
          <w:rFonts w:ascii="Arial" w:eastAsia="Times New Roman" w:hAnsi="Arial" w:cs="Arial"/>
          <w:lang w:eastAsia="tr-TR"/>
        </w:rPr>
        <w:t>Ürün, Sağlık Bakanlığı ÜTS (Ürün Takip Sistemi) kaydına sahip olmalıdır.</w:t>
      </w:r>
    </w:p>
    <w:p w:rsidR="00780624" w:rsidRPr="00780624" w:rsidRDefault="00780624" w:rsidP="00EF005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>
        <w:rPr>
          <w:rFonts w:ascii="Arial" w:hAnsi="Arial" w:cs="Arial"/>
        </w:rPr>
        <w:t>m</w:t>
      </w:r>
      <w:r w:rsidRPr="00780624">
        <w:rPr>
          <w:rFonts w:ascii="Arial" w:hAnsi="Arial" w:cs="Arial"/>
        </w:rPr>
        <w:t>ide</w:t>
      </w:r>
      <w:proofErr w:type="gramEnd"/>
      <w:r w:rsidRPr="00780624">
        <w:rPr>
          <w:rFonts w:ascii="Arial" w:hAnsi="Arial" w:cs="Arial"/>
        </w:rPr>
        <w:t xml:space="preserve"> </w:t>
      </w:r>
      <w:proofErr w:type="spellStart"/>
      <w:r w:rsidRPr="00780624">
        <w:rPr>
          <w:rFonts w:ascii="Arial" w:hAnsi="Arial" w:cs="Arial"/>
        </w:rPr>
        <w:t>aspirasyonlu</w:t>
      </w:r>
      <w:proofErr w:type="spellEnd"/>
      <w:r w:rsidRPr="00780624">
        <w:rPr>
          <w:rFonts w:ascii="Arial" w:hAnsi="Arial" w:cs="Arial"/>
        </w:rPr>
        <w:t xml:space="preserve"> </w:t>
      </w:r>
      <w:proofErr w:type="spellStart"/>
      <w:r w:rsidRPr="00780624">
        <w:rPr>
          <w:rFonts w:ascii="Arial" w:hAnsi="Arial" w:cs="Arial"/>
        </w:rPr>
        <w:t>larengial</w:t>
      </w:r>
      <w:proofErr w:type="spellEnd"/>
      <w:r w:rsidRPr="00780624">
        <w:rPr>
          <w:rFonts w:ascii="Arial" w:hAnsi="Arial" w:cs="Arial"/>
        </w:rPr>
        <w:t xml:space="preserve"> tüpler aşağıda belirtilen boy / kilo </w:t>
      </w:r>
      <w:proofErr w:type="spellStart"/>
      <w:r w:rsidRPr="00780624">
        <w:rPr>
          <w:rFonts w:ascii="Arial" w:hAnsi="Arial" w:cs="Arial"/>
        </w:rPr>
        <w:t>n.g</w:t>
      </w:r>
      <w:proofErr w:type="spellEnd"/>
      <w:r w:rsidRPr="00780624">
        <w:rPr>
          <w:rFonts w:ascii="Arial" w:hAnsi="Arial" w:cs="Arial"/>
        </w:rPr>
        <w:t xml:space="preserve"> ve </w:t>
      </w:r>
      <w:proofErr w:type="spellStart"/>
      <w:r w:rsidRPr="00780624">
        <w:rPr>
          <w:rFonts w:ascii="Arial" w:hAnsi="Arial" w:cs="Arial"/>
        </w:rPr>
        <w:t>fiberoskop</w:t>
      </w:r>
      <w:proofErr w:type="spellEnd"/>
      <w:r w:rsidRPr="00780624">
        <w:rPr>
          <w:rFonts w:ascii="Arial" w:hAnsi="Arial" w:cs="Arial"/>
        </w:rPr>
        <w:t xml:space="preserve"> ölçü aralıklarında olmalıdır. </w:t>
      </w:r>
      <w:proofErr w:type="spellStart"/>
      <w:r w:rsidRPr="00780624">
        <w:rPr>
          <w:rFonts w:ascii="Arial" w:hAnsi="Arial" w:cs="Arial"/>
        </w:rPr>
        <w:t>yenidoğan</w:t>
      </w:r>
      <w:proofErr w:type="spellEnd"/>
      <w:r w:rsidRPr="00780624">
        <w:rPr>
          <w:rFonts w:ascii="Arial" w:hAnsi="Arial" w:cs="Arial"/>
        </w:rPr>
        <w:t xml:space="preserve"> tüp boyu hasta hasta kilo / boy </w:t>
      </w:r>
      <w:proofErr w:type="spellStart"/>
      <w:r w:rsidRPr="00780624">
        <w:rPr>
          <w:rFonts w:ascii="Arial" w:hAnsi="Arial" w:cs="Arial"/>
        </w:rPr>
        <w:t>n.g</w:t>
      </w:r>
      <w:proofErr w:type="spellEnd"/>
      <w:r w:rsidRPr="00780624">
        <w:rPr>
          <w:rFonts w:ascii="Arial" w:hAnsi="Arial" w:cs="Arial"/>
        </w:rPr>
        <w:t xml:space="preserve"> boy </w:t>
      </w:r>
      <w:proofErr w:type="spellStart"/>
      <w:r w:rsidRPr="00780624">
        <w:rPr>
          <w:rFonts w:ascii="Arial" w:hAnsi="Arial" w:cs="Arial"/>
        </w:rPr>
        <w:t>fiberoskop</w:t>
      </w:r>
      <w:proofErr w:type="spellEnd"/>
      <w:r w:rsidRPr="00780624">
        <w:rPr>
          <w:rFonts w:ascii="Arial" w:hAnsi="Arial" w:cs="Arial"/>
        </w:rPr>
        <w:t xml:space="preserve"> renk kodu 0 5 kg’ az 1 2 2,5 bebek çocuk </w:t>
      </w:r>
      <w:proofErr w:type="spellStart"/>
      <w:r w:rsidRPr="00780624">
        <w:rPr>
          <w:rFonts w:ascii="Arial" w:hAnsi="Arial" w:cs="Arial"/>
        </w:rPr>
        <w:t>çocuk</w:t>
      </w:r>
      <w:proofErr w:type="spellEnd"/>
      <w:r w:rsidRPr="00780624">
        <w:rPr>
          <w:rFonts w:ascii="Arial" w:hAnsi="Arial" w:cs="Arial"/>
        </w:rPr>
        <w:t xml:space="preserve"> 5 kg-12 kg 12 kg - 25 kg 10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10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16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125 cm – 150 cm. 16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3 4 5 erişkin, küçük 155 </w:t>
      </w:r>
      <w:proofErr w:type="spellStart"/>
      <w:r w:rsidRPr="00780624">
        <w:rPr>
          <w:rFonts w:ascii="Arial" w:hAnsi="Arial" w:cs="Arial"/>
        </w:rPr>
        <w:t>cm.’den</w:t>
      </w:r>
      <w:proofErr w:type="spellEnd"/>
      <w:r w:rsidRPr="00780624">
        <w:rPr>
          <w:rFonts w:ascii="Arial" w:hAnsi="Arial" w:cs="Arial"/>
        </w:rPr>
        <w:t xml:space="preserve"> kısa 18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</w:t>
      </w:r>
      <w:proofErr w:type="gramStart"/>
      <w:r w:rsidRPr="00780624">
        <w:rPr>
          <w:rFonts w:ascii="Arial" w:hAnsi="Arial" w:cs="Arial"/>
        </w:rPr>
        <w:t>erişkin</w:t>
      </w:r>
      <w:proofErr w:type="gramEnd"/>
      <w:r w:rsidRPr="00780624">
        <w:rPr>
          <w:rFonts w:ascii="Arial" w:hAnsi="Arial" w:cs="Arial"/>
        </w:rPr>
        <w:t xml:space="preserve">, orta 155 cm / 180 cm 18 </w:t>
      </w:r>
      <w:proofErr w:type="spellStart"/>
      <w:r w:rsidRPr="00780624">
        <w:rPr>
          <w:rFonts w:ascii="Arial" w:hAnsi="Arial" w:cs="Arial"/>
        </w:rPr>
        <w:t>fr.</w:t>
      </w:r>
      <w:proofErr w:type="spellEnd"/>
      <w:r w:rsidRPr="00780624">
        <w:rPr>
          <w:rFonts w:ascii="Arial" w:hAnsi="Arial" w:cs="Arial"/>
        </w:rPr>
        <w:t xml:space="preserve"> </w:t>
      </w:r>
      <w:proofErr w:type="gramStart"/>
      <w:r w:rsidRPr="00780624">
        <w:rPr>
          <w:rFonts w:ascii="Arial" w:hAnsi="Arial" w:cs="Arial"/>
        </w:rPr>
        <w:t>erişkin</w:t>
      </w:r>
      <w:proofErr w:type="gramEnd"/>
      <w:r w:rsidRPr="00780624">
        <w:rPr>
          <w:rFonts w:ascii="Arial" w:hAnsi="Arial" w:cs="Arial"/>
        </w:rPr>
        <w:t xml:space="preserve">, büyük 180 cm üzeri 18 </w:t>
      </w:r>
      <w:proofErr w:type="spellStart"/>
      <w:r w:rsidRPr="00780624">
        <w:rPr>
          <w:rFonts w:ascii="Arial" w:hAnsi="Arial" w:cs="Arial"/>
        </w:rPr>
        <w:t>fr.</w:t>
      </w:r>
      <w:proofErr w:type="spellEnd"/>
    </w:p>
    <w:sectPr w:rsidR="00780624" w:rsidRPr="0078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2DBC"/>
    <w:multiLevelType w:val="hybridMultilevel"/>
    <w:tmpl w:val="D3CCECA2"/>
    <w:lvl w:ilvl="0" w:tplc="84FAF9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3D"/>
    <w:rsid w:val="0000553D"/>
    <w:rsid w:val="00130B37"/>
    <w:rsid w:val="00143042"/>
    <w:rsid w:val="002B124C"/>
    <w:rsid w:val="00587570"/>
    <w:rsid w:val="005D7017"/>
    <w:rsid w:val="00780624"/>
    <w:rsid w:val="00831BE0"/>
    <w:rsid w:val="009E247F"/>
    <w:rsid w:val="00BB1653"/>
    <w:rsid w:val="00E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3F29-3129-455A-9AB1-8261F7D8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0553D"/>
    <w:rPr>
      <w:b/>
      <w:bCs/>
    </w:rPr>
  </w:style>
  <w:style w:type="paragraph" w:customStyle="1" w:styleId="Default">
    <w:name w:val="Default"/>
    <w:rsid w:val="009E247F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F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8</cp:revision>
  <dcterms:created xsi:type="dcterms:W3CDTF">2025-05-15T13:05:00Z</dcterms:created>
  <dcterms:modified xsi:type="dcterms:W3CDTF">2026-03-27T10:25:00Z</dcterms:modified>
</cp:coreProperties>
</file>