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FC" w:rsidRPr="008E33FC" w:rsidRDefault="008E33FC" w:rsidP="008E33FC">
      <w:pPr>
        <w:jc w:val="center"/>
        <w:rPr>
          <w:b/>
        </w:rPr>
      </w:pPr>
      <w:r w:rsidRPr="008E33FC">
        <w:rPr>
          <w:b/>
        </w:rPr>
        <w:t>PEEP ADAPTÖR</w:t>
      </w:r>
    </w:p>
    <w:p w:rsidR="006F6F73" w:rsidRDefault="006F6F73" w:rsidP="00C319C6"/>
    <w:p w:rsidR="006F6F73" w:rsidRDefault="006F6F73" w:rsidP="006F6F73"/>
    <w:p w:rsidR="006F6F73" w:rsidRDefault="006F6F73" w:rsidP="006F6F73">
      <w:pPr>
        <w:pStyle w:val="ListeParagraf"/>
        <w:numPr>
          <w:ilvl w:val="0"/>
          <w:numId w:val="1"/>
        </w:numPr>
      </w:pPr>
      <w:r>
        <w:t xml:space="preserve">ÜRÜN </w:t>
      </w:r>
      <w:r w:rsidR="00C319C6">
        <w:t xml:space="preserve">22 MM I.D./30 MM O.D. </w:t>
      </w:r>
      <w:r>
        <w:t>OLMALIDIR.</w:t>
      </w:r>
    </w:p>
    <w:p w:rsidR="006F6F73" w:rsidRDefault="006F6F73" w:rsidP="006F6F73"/>
    <w:p w:rsidR="00C319C6" w:rsidRDefault="00C319C6" w:rsidP="00C319C6">
      <w:pPr>
        <w:pStyle w:val="ListeParagraf"/>
        <w:numPr>
          <w:ilvl w:val="0"/>
          <w:numId w:val="1"/>
        </w:numPr>
      </w:pPr>
      <w:r>
        <w:t>ÜRÜN SİLİKON CANLANDIRMA ÇANTALARI İLE KULLANI</w:t>
      </w:r>
      <w:r w:rsidR="006F6F73">
        <w:t>L</w:t>
      </w:r>
      <w:r>
        <w:t>MAL</w:t>
      </w:r>
      <w:r w:rsidR="006F6F73">
        <w:t>IDIR.</w:t>
      </w:r>
    </w:p>
    <w:p w:rsidR="00C319C6" w:rsidRDefault="00C319C6" w:rsidP="00C319C6">
      <w:pPr>
        <w:pStyle w:val="ListeParagraf"/>
      </w:pPr>
    </w:p>
    <w:p w:rsidR="00C319C6" w:rsidRPr="00C319C6" w:rsidRDefault="00C319C6" w:rsidP="00C319C6">
      <w:pPr>
        <w:pStyle w:val="ListeParagraf"/>
        <w:numPr>
          <w:ilvl w:val="0"/>
          <w:numId w:val="1"/>
        </w:numPr>
      </w:pPr>
      <w:r w:rsidRPr="00C319C6">
        <w:t>ÜRÜN 134C DERECEDE STERİ</w:t>
      </w:r>
      <w:r w:rsidR="0012130C">
        <w:t xml:space="preserve">L EDİLEBİLİR, ÇOK KULLANIMLIK </w:t>
      </w:r>
      <w:r w:rsidRPr="00C319C6">
        <w:t>OLMALIDIR.</w:t>
      </w:r>
    </w:p>
    <w:p w:rsidR="006F6F73" w:rsidRDefault="006F6F73" w:rsidP="006F6F73"/>
    <w:p w:rsidR="006F6F73" w:rsidRDefault="006F6F73" w:rsidP="006F6F73">
      <w:pPr>
        <w:pStyle w:val="ListeParagraf"/>
        <w:numPr>
          <w:ilvl w:val="0"/>
          <w:numId w:val="1"/>
        </w:numPr>
      </w:pPr>
      <w:r>
        <w:t xml:space="preserve">CE İŞARETLİ OLMALIDIR. UBB/UTS KAYITLI AB UYGUNLUK BEYANI </w:t>
      </w:r>
      <w:bookmarkStart w:id="0" w:name="_GoBack"/>
      <w:bookmarkEnd w:id="0"/>
      <w:r>
        <w:t>(MDR) VE AB SERTİFİKASI (MDR) BELGELERİ OLMALIDIR.</w:t>
      </w:r>
    </w:p>
    <w:p w:rsidR="001B308A" w:rsidRDefault="001B308A"/>
    <w:sectPr w:rsidR="001B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8136A"/>
    <w:multiLevelType w:val="hybridMultilevel"/>
    <w:tmpl w:val="DB3AF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E2"/>
    <w:rsid w:val="0012130C"/>
    <w:rsid w:val="001B308A"/>
    <w:rsid w:val="006D1AE2"/>
    <w:rsid w:val="006F6F73"/>
    <w:rsid w:val="008E33FC"/>
    <w:rsid w:val="00C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5B426-2069-4756-9497-0CE96BF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2024-10-30T12:42:00Z</dcterms:created>
  <dcterms:modified xsi:type="dcterms:W3CDTF">2024-10-30T12:44:00Z</dcterms:modified>
</cp:coreProperties>
</file>