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28" w:rsidRPr="00AD4041" w:rsidRDefault="00480228" w:rsidP="005C7A43">
      <w:pPr>
        <w:jc w:val="center"/>
        <w:rPr>
          <w:rFonts w:ascii="Arial" w:hAnsi="Arial" w:cs="Arial"/>
          <w:b/>
          <w:sz w:val="28"/>
        </w:rPr>
      </w:pPr>
      <w:r w:rsidRPr="00AD4041">
        <w:rPr>
          <w:rFonts w:ascii="Arial" w:hAnsi="Arial" w:cs="Arial"/>
          <w:b/>
          <w:sz w:val="24"/>
        </w:rPr>
        <w:t>MECONYUM ASPİRATÖRÜ</w:t>
      </w:r>
    </w:p>
    <w:p w:rsidR="00480228" w:rsidRDefault="00480228" w:rsidP="005C7A43">
      <w:pPr>
        <w:jc w:val="both"/>
        <w:rPr>
          <w:rFonts w:ascii="Arial" w:hAnsi="Arial" w:cs="Arial"/>
          <w:sz w:val="22"/>
        </w:rPr>
      </w:pPr>
    </w:p>
    <w:p w:rsidR="00480228" w:rsidRPr="00480228" w:rsidRDefault="00480228" w:rsidP="005C7A43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80228">
        <w:rPr>
          <w:rFonts w:ascii="Arial" w:hAnsi="Arial" w:cs="Arial"/>
          <w:sz w:val="22"/>
        </w:rPr>
        <w:t>ÜRÜN PC ’DEN ÜRETİLMİŞ VE BEBEK MEKONYUM ASPİRASYONU İÇİN UYGUN OLMALIDIR.</w:t>
      </w:r>
    </w:p>
    <w:p w:rsidR="00480228" w:rsidRDefault="00480228" w:rsidP="005C7A43">
      <w:pPr>
        <w:jc w:val="both"/>
        <w:rPr>
          <w:rFonts w:ascii="Arial" w:hAnsi="Arial" w:cs="Arial"/>
          <w:sz w:val="22"/>
        </w:rPr>
      </w:pPr>
    </w:p>
    <w:p w:rsidR="00480228" w:rsidRPr="001C3BF9" w:rsidRDefault="00480228" w:rsidP="002C53C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C3BF9">
        <w:rPr>
          <w:rFonts w:ascii="Arial" w:hAnsi="Arial" w:cs="Arial"/>
          <w:sz w:val="22"/>
        </w:rPr>
        <w:t>ÜRÜNÜN HASTAYA UYGULANACAK GİRİŞİ İKİ İŞLEMİ AY</w:t>
      </w:r>
      <w:r w:rsidR="001C3BF9" w:rsidRPr="001C3BF9">
        <w:rPr>
          <w:rFonts w:ascii="Arial" w:hAnsi="Arial" w:cs="Arial"/>
          <w:sz w:val="22"/>
        </w:rPr>
        <w:t xml:space="preserve">RI AYRI YAPABİLECEK MONOBLOK </w:t>
      </w:r>
      <w:r w:rsidRPr="001C3BF9">
        <w:rPr>
          <w:rFonts w:ascii="Arial" w:hAnsi="Arial" w:cs="Arial"/>
          <w:sz w:val="22"/>
        </w:rPr>
        <w:t xml:space="preserve">GÖVDELİ OLMALIDIR VE BU İŞLEM İSE; E.T TÜP GİRİŞİNE UYGUN </w:t>
      </w:r>
      <w:r w:rsidR="001C3BF9" w:rsidRPr="001C3BF9">
        <w:rPr>
          <w:rFonts w:ascii="Arial" w:hAnsi="Arial" w:cs="Arial"/>
          <w:sz w:val="22"/>
        </w:rPr>
        <w:t>15 MM. I.D</w:t>
      </w:r>
      <w:r w:rsidR="001C3BF9">
        <w:rPr>
          <w:rFonts w:ascii="Arial" w:hAnsi="Arial" w:cs="Arial"/>
          <w:sz w:val="22"/>
        </w:rPr>
        <w:t xml:space="preserve"> </w:t>
      </w:r>
      <w:r w:rsidRPr="001C3BF9">
        <w:rPr>
          <w:rFonts w:ascii="Arial" w:hAnsi="Arial" w:cs="Arial"/>
          <w:sz w:val="22"/>
        </w:rPr>
        <w:t>MEKONYUM ASPİRASYONU KATETERİ GİRİŞİ İÇİN KONİK UÇLU OLMALIDIR.</w:t>
      </w:r>
    </w:p>
    <w:p w:rsidR="00480228" w:rsidRDefault="00480228" w:rsidP="005C7A43">
      <w:pPr>
        <w:ind w:left="2130"/>
        <w:jc w:val="both"/>
        <w:rPr>
          <w:rFonts w:ascii="Arial" w:hAnsi="Arial" w:cs="Arial"/>
          <w:sz w:val="22"/>
        </w:rPr>
      </w:pPr>
    </w:p>
    <w:p w:rsidR="00480228" w:rsidRPr="00480228" w:rsidRDefault="00480228" w:rsidP="005C7A43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80228">
        <w:rPr>
          <w:rFonts w:ascii="Arial" w:hAnsi="Arial" w:cs="Arial"/>
          <w:sz w:val="22"/>
        </w:rPr>
        <w:t>DİĞER UCU ÇAM GİRİŞLİ OLMALIDIR.</w:t>
      </w:r>
    </w:p>
    <w:p w:rsidR="00480228" w:rsidRDefault="00480228" w:rsidP="005C7A43">
      <w:pPr>
        <w:ind w:left="1416"/>
        <w:jc w:val="both"/>
        <w:rPr>
          <w:rFonts w:ascii="Arial" w:hAnsi="Arial" w:cs="Arial"/>
          <w:sz w:val="22"/>
        </w:rPr>
      </w:pPr>
    </w:p>
    <w:p w:rsidR="00480228" w:rsidRPr="00480228" w:rsidRDefault="00480228" w:rsidP="005C7A43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80228">
        <w:rPr>
          <w:rFonts w:ascii="Arial" w:hAnsi="Arial" w:cs="Arial"/>
          <w:sz w:val="22"/>
        </w:rPr>
        <w:t>CİHAZIN ÜST GÖVDESİNDE PARMAK KONTROLLÜ OLMALIDIR.</w:t>
      </w:r>
      <w:bookmarkStart w:id="0" w:name="_GoBack"/>
      <w:bookmarkEnd w:id="0"/>
    </w:p>
    <w:p w:rsidR="00480228" w:rsidRDefault="00480228" w:rsidP="005C7A43">
      <w:pPr>
        <w:ind w:left="1416"/>
        <w:jc w:val="both"/>
        <w:rPr>
          <w:rFonts w:ascii="Arial" w:hAnsi="Arial" w:cs="Arial"/>
          <w:sz w:val="22"/>
        </w:rPr>
      </w:pPr>
    </w:p>
    <w:p w:rsidR="00480228" w:rsidRPr="00480228" w:rsidRDefault="00480228" w:rsidP="005C7A43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80228">
        <w:rPr>
          <w:rFonts w:ascii="Arial" w:hAnsi="Arial" w:cs="Arial"/>
          <w:sz w:val="22"/>
        </w:rPr>
        <w:t>ÜRÜN AVRUPA MENŞEYLİ OLMALIDIR.</w:t>
      </w:r>
    </w:p>
    <w:p w:rsidR="00480228" w:rsidRDefault="00480228" w:rsidP="005C7A43">
      <w:pPr>
        <w:ind w:left="1416"/>
        <w:jc w:val="both"/>
        <w:rPr>
          <w:rFonts w:ascii="Arial" w:hAnsi="Arial" w:cs="Arial"/>
          <w:sz w:val="22"/>
        </w:rPr>
      </w:pPr>
    </w:p>
    <w:p w:rsidR="00480228" w:rsidRPr="00480228" w:rsidRDefault="00480228" w:rsidP="005C7A43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80228">
        <w:rPr>
          <w:rFonts w:ascii="Arial" w:hAnsi="Arial" w:cs="Arial"/>
          <w:sz w:val="22"/>
        </w:rPr>
        <w:t>“MR” UYUMLU OLMALIDIR.</w:t>
      </w:r>
    </w:p>
    <w:p w:rsidR="00480228" w:rsidRPr="00330ED7" w:rsidRDefault="00480228" w:rsidP="005C7A43">
      <w:pPr>
        <w:ind w:left="1980"/>
        <w:jc w:val="both"/>
        <w:rPr>
          <w:rFonts w:ascii="Arial" w:hAnsi="Arial" w:cs="Arial"/>
          <w:sz w:val="22"/>
        </w:rPr>
      </w:pPr>
    </w:p>
    <w:p w:rsidR="00480228" w:rsidRPr="00480228" w:rsidRDefault="00480228" w:rsidP="005C7A43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80228">
        <w:rPr>
          <w:rFonts w:ascii="Arial" w:hAnsi="Arial" w:cs="Arial"/>
          <w:sz w:val="22"/>
        </w:rPr>
        <w:t>UBB/UTS KAYITLI AB UYGUNLUK BEYANI (MDR) VE AB SERTİFİKASI (MDR) BELGELERİ OLMALIDIR.</w:t>
      </w:r>
    </w:p>
    <w:p w:rsidR="009740EE" w:rsidRDefault="009740EE" w:rsidP="005C7A43">
      <w:pPr>
        <w:jc w:val="both"/>
      </w:pPr>
    </w:p>
    <w:sectPr w:rsidR="009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827"/>
    <w:multiLevelType w:val="hybridMultilevel"/>
    <w:tmpl w:val="418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42CA"/>
    <w:multiLevelType w:val="hybridMultilevel"/>
    <w:tmpl w:val="ED7AF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E7"/>
    <w:rsid w:val="001C3BF9"/>
    <w:rsid w:val="00480228"/>
    <w:rsid w:val="005B28E7"/>
    <w:rsid w:val="005C7A43"/>
    <w:rsid w:val="009740EE"/>
    <w:rsid w:val="00AD4041"/>
    <w:rsid w:val="00C1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AF52-DA1E-43EC-AB5E-4A49EF2B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2024-10-30T10:14:00Z</dcterms:created>
  <dcterms:modified xsi:type="dcterms:W3CDTF">2024-10-30T10:18:00Z</dcterms:modified>
</cp:coreProperties>
</file>