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77" w:rsidRDefault="001954B6" w:rsidP="001954B6">
      <w:pPr>
        <w:spacing w:before="300" w:after="200"/>
        <w:jc w:val="center"/>
        <w:rPr>
          <w:b/>
          <w:bCs/>
        </w:rPr>
      </w:pPr>
      <w:r w:rsidRPr="00EE092A">
        <w:rPr>
          <w:b/>
          <w:bCs/>
        </w:rPr>
        <w:t>SİLİKON ANESTEZİ BALONU</w:t>
      </w:r>
    </w:p>
    <w:p w:rsidR="00EE092A" w:rsidRPr="00EE092A" w:rsidRDefault="00EE092A" w:rsidP="001954B6">
      <w:pPr>
        <w:spacing w:before="300" w:after="200"/>
        <w:jc w:val="center"/>
      </w:pPr>
      <w:bookmarkStart w:id="0" w:name="_GoBack"/>
      <w:bookmarkEnd w:id="0"/>
    </w:p>
    <w:p w:rsidR="001D1F77" w:rsidRPr="00EE092A" w:rsidRDefault="001D1F77" w:rsidP="001D1F77">
      <w:pPr>
        <w:pStyle w:val="ListeParagraf"/>
        <w:numPr>
          <w:ilvl w:val="0"/>
          <w:numId w:val="1"/>
        </w:numPr>
        <w:spacing w:after="80"/>
      </w:pPr>
      <w:r w:rsidRPr="00EE092A">
        <w:t xml:space="preserve">Tekrar kullanılabilir </w:t>
      </w:r>
      <w:r w:rsidR="001954B6" w:rsidRPr="00EE092A">
        <w:t>anestezi devreleri için yüzeyi kaymayı engelleyen pürtüklü anestezi balonudur.</w:t>
      </w:r>
    </w:p>
    <w:p w:rsidR="001D1F77" w:rsidRPr="00EE092A" w:rsidRDefault="001D1F77" w:rsidP="001D1F77">
      <w:pPr>
        <w:pStyle w:val="ListeParagraf"/>
        <w:numPr>
          <w:ilvl w:val="0"/>
          <w:numId w:val="1"/>
        </w:numPr>
        <w:spacing w:after="80"/>
      </w:pPr>
      <w:r w:rsidRPr="00EE092A">
        <w:t>Yüksek kaliteli silikon malzemeden üretilmiş olmalıdır.</w:t>
      </w:r>
    </w:p>
    <w:p w:rsidR="001D1F77" w:rsidRPr="00EE092A" w:rsidRDefault="001D1F77" w:rsidP="001D1F77">
      <w:pPr>
        <w:pStyle w:val="ListeParagraf"/>
        <w:numPr>
          <w:ilvl w:val="0"/>
          <w:numId w:val="1"/>
        </w:numPr>
        <w:spacing w:after="80"/>
      </w:pPr>
      <w:r w:rsidRPr="00EE092A">
        <w:t>Farklı kapasitelerde mevcut olmalıdır: 500 ml, 1000 ml, 1500 ml, 2300 ml, 3000 ml.</w:t>
      </w:r>
    </w:p>
    <w:p w:rsidR="001D1F77" w:rsidRPr="00EE092A" w:rsidRDefault="001D1F77" w:rsidP="001D1F77">
      <w:pPr>
        <w:pStyle w:val="ListeParagraf"/>
        <w:numPr>
          <w:ilvl w:val="0"/>
          <w:numId w:val="1"/>
        </w:numPr>
        <w:spacing w:after="80"/>
      </w:pPr>
      <w:r w:rsidRPr="00EE092A">
        <w:t>Üç farklı konfigürasyonda</w:t>
      </w:r>
      <w:r w:rsidR="001954B6" w:rsidRPr="00EE092A">
        <w:t xml:space="preserve"> sunulmalıdır: Standart  22 mm I.D. Manşon ve asma  </w:t>
      </w:r>
      <w:proofErr w:type="gramStart"/>
      <w:r w:rsidR="001954B6" w:rsidRPr="00EE092A">
        <w:t>halkalı ,kuyruklu</w:t>
      </w:r>
      <w:proofErr w:type="gramEnd"/>
      <w:r w:rsidR="001954B6" w:rsidRPr="00EE092A">
        <w:t xml:space="preserve"> balon  </w:t>
      </w:r>
      <w:r w:rsidRPr="00EE092A">
        <w:t xml:space="preserve">5 mm Delikli </w:t>
      </w:r>
      <w:r w:rsidR="001954B6" w:rsidRPr="00EE092A">
        <w:t>balon.</w:t>
      </w:r>
    </w:p>
    <w:p w:rsidR="001D1F77" w:rsidRPr="00EE092A" w:rsidRDefault="001D1F77" w:rsidP="001D1F77">
      <w:pPr>
        <w:pStyle w:val="ListeParagraf"/>
        <w:numPr>
          <w:ilvl w:val="0"/>
          <w:numId w:val="1"/>
        </w:numPr>
        <w:spacing w:after="80"/>
      </w:pPr>
      <w:proofErr w:type="spellStart"/>
      <w:r w:rsidRPr="00EE092A">
        <w:t>Otoklavlanabilir</w:t>
      </w:r>
      <w:proofErr w:type="spellEnd"/>
      <w:r w:rsidRPr="00EE092A">
        <w:t xml:space="preserve"> olmalıdır.</w:t>
      </w:r>
    </w:p>
    <w:p w:rsidR="001D1F77" w:rsidRPr="00EE092A" w:rsidRDefault="001D1F77" w:rsidP="001D1F77">
      <w:pPr>
        <w:pStyle w:val="ListeParagraf"/>
        <w:numPr>
          <w:ilvl w:val="0"/>
          <w:numId w:val="1"/>
        </w:numPr>
        <w:spacing w:after="80"/>
      </w:pPr>
      <w:r w:rsidRPr="00EE092A">
        <w:t>CE belgeli olmalıdır.</w:t>
      </w:r>
    </w:p>
    <w:p w:rsidR="001D1F77" w:rsidRPr="00EE092A" w:rsidRDefault="001D1F77" w:rsidP="001D1F77">
      <w:pPr>
        <w:pStyle w:val="ListeParagraf"/>
        <w:numPr>
          <w:ilvl w:val="0"/>
          <w:numId w:val="1"/>
        </w:numPr>
        <w:spacing w:after="80"/>
      </w:pPr>
      <w:r w:rsidRPr="00EE092A">
        <w:t>Lateks içermemelidir.</w:t>
      </w:r>
    </w:p>
    <w:p w:rsidR="00A34229" w:rsidRPr="00EE092A" w:rsidRDefault="00A34229"/>
    <w:sectPr w:rsidR="00A34229" w:rsidRPr="00EE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C0997"/>
    <w:multiLevelType w:val="hybridMultilevel"/>
    <w:tmpl w:val="082271EA"/>
    <w:lvl w:ilvl="0" w:tplc="9FD656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5387F1C">
      <w:numFmt w:val="decimal"/>
      <w:lvlText w:val=""/>
      <w:lvlJc w:val="left"/>
    </w:lvl>
    <w:lvl w:ilvl="2" w:tplc="F3CA31F0">
      <w:numFmt w:val="decimal"/>
      <w:lvlText w:val=""/>
      <w:lvlJc w:val="left"/>
    </w:lvl>
    <w:lvl w:ilvl="3" w:tplc="33140250">
      <w:numFmt w:val="decimal"/>
      <w:lvlText w:val=""/>
      <w:lvlJc w:val="left"/>
    </w:lvl>
    <w:lvl w:ilvl="4" w:tplc="029A243A">
      <w:numFmt w:val="decimal"/>
      <w:lvlText w:val=""/>
      <w:lvlJc w:val="left"/>
    </w:lvl>
    <w:lvl w:ilvl="5" w:tplc="487C1348">
      <w:numFmt w:val="decimal"/>
      <w:lvlText w:val=""/>
      <w:lvlJc w:val="left"/>
    </w:lvl>
    <w:lvl w:ilvl="6" w:tplc="1A1E4E50">
      <w:numFmt w:val="decimal"/>
      <w:lvlText w:val=""/>
      <w:lvlJc w:val="left"/>
    </w:lvl>
    <w:lvl w:ilvl="7" w:tplc="D100778E">
      <w:numFmt w:val="decimal"/>
      <w:lvlText w:val=""/>
      <w:lvlJc w:val="left"/>
    </w:lvl>
    <w:lvl w:ilvl="8" w:tplc="FBB2910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E5"/>
    <w:rsid w:val="001954B6"/>
    <w:rsid w:val="001D1F77"/>
    <w:rsid w:val="006B36E5"/>
    <w:rsid w:val="00A34229"/>
    <w:rsid w:val="00E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5D261-2D57-473A-8EC5-AAF60189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F77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1D1F77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3</cp:revision>
  <dcterms:created xsi:type="dcterms:W3CDTF">2025-12-16T10:14:00Z</dcterms:created>
  <dcterms:modified xsi:type="dcterms:W3CDTF">2025-12-16T10:15:00Z</dcterms:modified>
</cp:coreProperties>
</file>