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3C" w:rsidRPr="005B7A0E" w:rsidRDefault="005B7A0E" w:rsidP="005B7A0E">
      <w:pPr>
        <w:spacing w:before="300" w:after="200"/>
        <w:jc w:val="center"/>
        <w:rPr>
          <w:sz w:val="28"/>
          <w:szCs w:val="24"/>
        </w:rPr>
      </w:pPr>
      <w:r w:rsidRPr="005B7A0E">
        <w:rPr>
          <w:b/>
          <w:bCs/>
          <w:sz w:val="28"/>
          <w:szCs w:val="24"/>
        </w:rPr>
        <w:t xml:space="preserve">TRACHEOSTOMY </w:t>
      </w:r>
      <w:r>
        <w:rPr>
          <w:b/>
          <w:bCs/>
          <w:sz w:val="28"/>
          <w:szCs w:val="24"/>
        </w:rPr>
        <w:t>SABİTLEME BANDI</w:t>
      </w:r>
    </w:p>
    <w:p w:rsidR="00876D3C" w:rsidRPr="00B73D3A" w:rsidRDefault="00876D3C" w:rsidP="00876D3C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proofErr w:type="spellStart"/>
      <w:r w:rsidRPr="00B73D3A">
        <w:rPr>
          <w:sz w:val="24"/>
          <w:szCs w:val="24"/>
        </w:rPr>
        <w:t>Trakeostomili</w:t>
      </w:r>
      <w:proofErr w:type="spellEnd"/>
      <w:r w:rsidRPr="00B73D3A">
        <w:rPr>
          <w:sz w:val="24"/>
          <w:szCs w:val="24"/>
        </w:rPr>
        <w:t xml:space="preserve"> hastalar için tüp </w:t>
      </w:r>
      <w:r w:rsidR="00CA558B">
        <w:rPr>
          <w:sz w:val="24"/>
          <w:szCs w:val="24"/>
        </w:rPr>
        <w:t>f</w:t>
      </w:r>
      <w:r w:rsidR="005B7A0E" w:rsidRPr="005B7A0E">
        <w:rPr>
          <w:sz w:val="24"/>
          <w:szCs w:val="24"/>
        </w:rPr>
        <w:t>arklı hasta gruplarına uygun boyutlarda sunulmalıdır</w:t>
      </w:r>
      <w:r w:rsidR="00CA558B">
        <w:rPr>
          <w:sz w:val="24"/>
          <w:szCs w:val="24"/>
        </w:rPr>
        <w:t>.</w:t>
      </w:r>
    </w:p>
    <w:p w:rsidR="00876D3C" w:rsidRPr="00B73D3A" w:rsidRDefault="00876D3C" w:rsidP="00876D3C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 xml:space="preserve">Tek kullanımlık ve </w:t>
      </w:r>
      <w:proofErr w:type="gramStart"/>
      <w:r w:rsidRPr="00B73D3A">
        <w:rPr>
          <w:sz w:val="24"/>
          <w:szCs w:val="24"/>
        </w:rPr>
        <w:t>steril</w:t>
      </w:r>
      <w:proofErr w:type="gramEnd"/>
      <w:r w:rsidRPr="00B73D3A">
        <w:rPr>
          <w:sz w:val="24"/>
          <w:szCs w:val="24"/>
        </w:rPr>
        <w:t xml:space="preserve"> olmayan yapıda olmalıdır.</w:t>
      </w:r>
    </w:p>
    <w:p w:rsidR="00876D3C" w:rsidRPr="00B73D3A" w:rsidRDefault="00876D3C" w:rsidP="00876D3C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Mavi ve bej renk seçeneklerinde mevcut olmalıdır.</w:t>
      </w:r>
    </w:p>
    <w:p w:rsidR="00876D3C" w:rsidRPr="00B73D3A" w:rsidRDefault="00876D3C" w:rsidP="00876D3C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Yumuşak ve cilt dostu malzemeden üretilmiş olmalıdır.</w:t>
      </w:r>
    </w:p>
    <w:p w:rsidR="00876D3C" w:rsidRPr="00B73D3A" w:rsidRDefault="00876D3C" w:rsidP="00876D3C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 xml:space="preserve">Güvenli tüp </w:t>
      </w:r>
      <w:r w:rsidR="005B7A0E">
        <w:rPr>
          <w:sz w:val="24"/>
          <w:szCs w:val="24"/>
        </w:rPr>
        <w:t xml:space="preserve">sabitleme </w:t>
      </w:r>
      <w:r w:rsidRPr="00B73D3A">
        <w:rPr>
          <w:sz w:val="24"/>
          <w:szCs w:val="24"/>
        </w:rPr>
        <w:t>sağlamalıdır.</w:t>
      </w:r>
    </w:p>
    <w:p w:rsidR="00876D3C" w:rsidRPr="00B73D3A" w:rsidRDefault="00876D3C" w:rsidP="00876D3C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CE belgeli, MDR uyumlu ve UBB/ÜTS kayıtlı olmalıdır.</w:t>
      </w:r>
    </w:p>
    <w:p w:rsidR="00876D3C" w:rsidRDefault="00876D3C" w:rsidP="00876D3C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Lateks içermemelidir.</w:t>
      </w:r>
    </w:p>
    <w:p w:rsidR="005B7A0E" w:rsidRDefault="005B7A0E" w:rsidP="00876D3C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5B7A0E">
        <w:rPr>
          <w:sz w:val="24"/>
          <w:szCs w:val="24"/>
        </w:rPr>
        <w:t>Farklı hasta gruplarına uygun boyutlarda sunulmalıdır</w:t>
      </w:r>
    </w:p>
    <w:p w:rsidR="003F5837" w:rsidRPr="003F5837" w:rsidRDefault="003F5837" w:rsidP="003F5837">
      <w:pPr>
        <w:pStyle w:val="ListeParagraf"/>
        <w:numPr>
          <w:ilvl w:val="0"/>
          <w:numId w:val="1"/>
        </w:numPr>
        <w:rPr>
          <w:rFonts w:eastAsia="Times New Roman"/>
        </w:rPr>
      </w:pPr>
      <w:r w:rsidRPr="003F5837">
        <w:rPr>
          <w:rFonts w:eastAsia="Times New Roman"/>
        </w:rPr>
        <w:t xml:space="preserve">Ürün, </w:t>
      </w:r>
      <w:r w:rsidRPr="003F5837">
        <w:rPr>
          <w:rFonts w:eastAsia="Times New Roman"/>
          <w:b/>
          <w:bCs/>
        </w:rPr>
        <w:t>CE belgesine</w:t>
      </w:r>
      <w:r w:rsidRPr="003F5837">
        <w:rPr>
          <w:rFonts w:eastAsia="Times New Roman"/>
        </w:rPr>
        <w:t xml:space="preserve"> sahip olmalıdır.</w:t>
      </w:r>
    </w:p>
    <w:p w:rsidR="003F5837" w:rsidRPr="003F5837" w:rsidRDefault="003F5837" w:rsidP="003F5837">
      <w:pPr>
        <w:pStyle w:val="ListeParagraf"/>
        <w:numPr>
          <w:ilvl w:val="0"/>
          <w:numId w:val="1"/>
        </w:numPr>
        <w:rPr>
          <w:rFonts w:eastAsia="Times New Roman"/>
        </w:rPr>
      </w:pPr>
      <w:r w:rsidRPr="003F5837">
        <w:rPr>
          <w:rFonts w:eastAsia="Times New Roman"/>
        </w:rPr>
        <w:t xml:space="preserve">Ürün, </w:t>
      </w:r>
      <w:r w:rsidRPr="003F5837">
        <w:rPr>
          <w:rFonts w:eastAsia="Times New Roman"/>
          <w:b/>
          <w:bCs/>
        </w:rPr>
        <w:t>ISO 13485 kalite yönetim sistemi</w:t>
      </w:r>
      <w:r w:rsidRPr="003F5837">
        <w:rPr>
          <w:rFonts w:eastAsia="Times New Roman"/>
        </w:rPr>
        <w:t xml:space="preserve"> standardına uygun olarak üretilmiş olmalıdır.</w:t>
      </w:r>
    </w:p>
    <w:p w:rsidR="003F5837" w:rsidRPr="003F5837" w:rsidRDefault="003F5837" w:rsidP="003F5837">
      <w:pPr>
        <w:pStyle w:val="ListeParagraf"/>
        <w:numPr>
          <w:ilvl w:val="0"/>
          <w:numId w:val="1"/>
        </w:numPr>
        <w:rPr>
          <w:rFonts w:eastAsia="Times New Roman"/>
        </w:rPr>
      </w:pPr>
      <w:r w:rsidRPr="003F5837">
        <w:rPr>
          <w:rFonts w:eastAsia="Times New Roman"/>
        </w:rPr>
        <w:t xml:space="preserve">Ürün, Sağlık Bakanlığı tarafından onaylı olmalı ve </w:t>
      </w:r>
      <w:r w:rsidRPr="003F5837">
        <w:rPr>
          <w:rFonts w:eastAsia="Times New Roman"/>
          <w:b/>
          <w:bCs/>
        </w:rPr>
        <w:t>ÜTS (Ürün Takip Sistemi)</w:t>
      </w:r>
      <w:r w:rsidRPr="003F5837">
        <w:rPr>
          <w:rFonts w:eastAsia="Times New Roman"/>
        </w:rPr>
        <w:t xml:space="preserve"> kaydına sahip olmalıdır.</w:t>
      </w:r>
    </w:p>
    <w:p w:rsidR="003F5837" w:rsidRPr="003F5837" w:rsidRDefault="003F5837" w:rsidP="003F5837">
      <w:pPr>
        <w:pStyle w:val="ListeParagraf"/>
        <w:numPr>
          <w:ilvl w:val="0"/>
          <w:numId w:val="1"/>
        </w:numPr>
        <w:rPr>
          <w:rFonts w:eastAsia="Times New Roman"/>
        </w:rPr>
      </w:pPr>
      <w:r w:rsidRPr="003F5837">
        <w:rPr>
          <w:rFonts w:eastAsia="Times New Roman"/>
        </w:rPr>
        <w:t>Ürünün, gerekli güvenlik testlerinden geçtiğini ve klinik kullanımı için uygunluğunu belirten belgeler sunulmalıdır.</w:t>
      </w:r>
    </w:p>
    <w:p w:rsidR="00876D3C" w:rsidRPr="00B73D3A" w:rsidRDefault="00876D3C" w:rsidP="00876D3C">
      <w:pPr>
        <w:spacing w:before="200" w:after="100"/>
        <w:rPr>
          <w:sz w:val="24"/>
          <w:szCs w:val="24"/>
        </w:rPr>
      </w:pPr>
      <w:r w:rsidRPr="00B73D3A">
        <w:rPr>
          <w:b/>
          <w:bCs/>
          <w:sz w:val="24"/>
          <w:szCs w:val="24"/>
        </w:rPr>
        <w:t xml:space="preserve">Tablo: </w:t>
      </w:r>
      <w:proofErr w:type="spellStart"/>
      <w:r w:rsidRPr="00B73D3A">
        <w:rPr>
          <w:b/>
          <w:bCs/>
          <w:sz w:val="24"/>
          <w:szCs w:val="24"/>
        </w:rPr>
        <w:t>Tracheostomy</w:t>
      </w:r>
      <w:proofErr w:type="spellEnd"/>
      <w:r w:rsidRPr="00B73D3A">
        <w:rPr>
          <w:b/>
          <w:bCs/>
          <w:sz w:val="24"/>
          <w:szCs w:val="24"/>
        </w:rPr>
        <w:t xml:space="preserve"> </w:t>
      </w:r>
      <w:proofErr w:type="spellStart"/>
      <w:r w:rsidRPr="00B73D3A">
        <w:rPr>
          <w:b/>
          <w:bCs/>
          <w:sz w:val="24"/>
          <w:szCs w:val="24"/>
        </w:rPr>
        <w:t>Necktape</w:t>
      </w:r>
      <w:proofErr w:type="spellEnd"/>
      <w:r w:rsidRPr="00B73D3A">
        <w:rPr>
          <w:b/>
          <w:bCs/>
          <w:sz w:val="24"/>
          <w:szCs w:val="24"/>
        </w:rPr>
        <w:t xml:space="preserve"> Boyutları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2256"/>
        <w:gridCol w:w="2256"/>
        <w:gridCol w:w="2269"/>
      </w:tblGrid>
      <w:tr w:rsidR="00876D3C" w:rsidRPr="00B73D3A" w:rsidTr="003F5837">
        <w:trPr>
          <w:tblHeader/>
        </w:trPr>
        <w:tc>
          <w:tcPr>
            <w:tcW w:w="2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6D3C" w:rsidRPr="00B73D3A" w:rsidRDefault="00876D3C" w:rsidP="004A5FA8">
            <w:pPr>
              <w:jc w:val="center"/>
              <w:rPr>
                <w:sz w:val="24"/>
                <w:szCs w:val="24"/>
              </w:rPr>
            </w:pPr>
            <w:r w:rsidRPr="00B73D3A">
              <w:rPr>
                <w:b/>
                <w:bCs/>
                <w:sz w:val="24"/>
                <w:szCs w:val="24"/>
              </w:rPr>
              <w:t>Hasta Grubu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6D3C" w:rsidRPr="00B73D3A" w:rsidRDefault="00876D3C" w:rsidP="004A5FA8">
            <w:pPr>
              <w:jc w:val="center"/>
              <w:rPr>
                <w:sz w:val="24"/>
                <w:szCs w:val="24"/>
              </w:rPr>
            </w:pPr>
            <w:r w:rsidRPr="00B73D3A">
              <w:rPr>
                <w:b/>
                <w:bCs/>
                <w:sz w:val="24"/>
                <w:szCs w:val="24"/>
              </w:rPr>
              <w:t>Uzunluk (Mavi)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6D3C" w:rsidRPr="00B73D3A" w:rsidRDefault="00876D3C" w:rsidP="004A5FA8">
            <w:pPr>
              <w:jc w:val="center"/>
              <w:rPr>
                <w:sz w:val="24"/>
                <w:szCs w:val="24"/>
              </w:rPr>
            </w:pPr>
            <w:r w:rsidRPr="00B73D3A">
              <w:rPr>
                <w:b/>
                <w:bCs/>
                <w:sz w:val="24"/>
                <w:szCs w:val="24"/>
              </w:rPr>
              <w:t>Uzunluk (Bej)</w:t>
            </w: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6D3C" w:rsidRPr="00B73D3A" w:rsidRDefault="00876D3C" w:rsidP="004A5FA8">
            <w:pPr>
              <w:jc w:val="center"/>
              <w:rPr>
                <w:sz w:val="24"/>
                <w:szCs w:val="24"/>
              </w:rPr>
            </w:pPr>
            <w:proofErr w:type="spellStart"/>
            <w:r w:rsidRPr="00B73D3A">
              <w:rPr>
                <w:b/>
                <w:bCs/>
                <w:sz w:val="24"/>
                <w:szCs w:val="24"/>
              </w:rPr>
              <w:t>Separable</w:t>
            </w:r>
            <w:proofErr w:type="spellEnd"/>
            <w:r w:rsidRPr="00B73D3A">
              <w:rPr>
                <w:b/>
                <w:bCs/>
                <w:sz w:val="24"/>
                <w:szCs w:val="24"/>
              </w:rPr>
              <w:t xml:space="preserve"> (Bej)</w:t>
            </w:r>
          </w:p>
        </w:tc>
      </w:tr>
      <w:tr w:rsidR="00876D3C" w:rsidRPr="00B73D3A" w:rsidTr="003F5837">
        <w:tc>
          <w:tcPr>
            <w:tcW w:w="2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Bebek/Çocuk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355 mm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340 mm</w:t>
            </w: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-</w:t>
            </w:r>
          </w:p>
        </w:tc>
      </w:tr>
      <w:tr w:rsidR="00876D3C" w:rsidRPr="00B73D3A" w:rsidTr="003F5837">
        <w:tc>
          <w:tcPr>
            <w:tcW w:w="2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Çocuk/Erişkin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475 mm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490 mm</w:t>
            </w: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400 mm</w:t>
            </w:r>
          </w:p>
        </w:tc>
      </w:tr>
      <w:tr w:rsidR="00876D3C" w:rsidRPr="00B73D3A" w:rsidTr="003F5837">
        <w:tc>
          <w:tcPr>
            <w:tcW w:w="2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Erişkin, ekstra büyük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525 mm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590 mm</w:t>
            </w: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6D3C" w:rsidRPr="00B73D3A" w:rsidRDefault="00876D3C" w:rsidP="004A5FA8">
            <w:pPr>
              <w:rPr>
                <w:sz w:val="24"/>
                <w:szCs w:val="24"/>
              </w:rPr>
            </w:pPr>
            <w:r w:rsidRPr="00B73D3A">
              <w:rPr>
                <w:sz w:val="24"/>
                <w:szCs w:val="24"/>
              </w:rPr>
              <w:t>-</w:t>
            </w:r>
          </w:p>
        </w:tc>
      </w:tr>
    </w:tbl>
    <w:p w:rsidR="003F5837" w:rsidRPr="003F5837" w:rsidRDefault="003F5837" w:rsidP="003F5837">
      <w:pPr>
        <w:rPr>
          <w:rFonts w:eastAsia="Times New Roman"/>
        </w:rPr>
      </w:pPr>
      <w:r w:rsidRPr="003F5837">
        <w:rPr>
          <w:rFonts w:eastAsia="Times New Roman"/>
        </w:rPr>
        <w:br/>
      </w:r>
    </w:p>
    <w:p w:rsidR="00A34229" w:rsidRDefault="00A34229">
      <w:bookmarkStart w:id="0" w:name="_GoBack"/>
      <w:bookmarkEnd w:id="0"/>
    </w:p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C5138"/>
    <w:multiLevelType w:val="hybridMultilevel"/>
    <w:tmpl w:val="10D4E8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50973"/>
    <w:multiLevelType w:val="hybridMultilevel"/>
    <w:tmpl w:val="C792D276"/>
    <w:lvl w:ilvl="0" w:tplc="995A87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908DA8C">
      <w:numFmt w:val="decimal"/>
      <w:lvlText w:val=""/>
      <w:lvlJc w:val="left"/>
    </w:lvl>
    <w:lvl w:ilvl="2" w:tplc="D37E46B2">
      <w:numFmt w:val="decimal"/>
      <w:lvlText w:val=""/>
      <w:lvlJc w:val="left"/>
    </w:lvl>
    <w:lvl w:ilvl="3" w:tplc="862607B4">
      <w:numFmt w:val="decimal"/>
      <w:lvlText w:val=""/>
      <w:lvlJc w:val="left"/>
    </w:lvl>
    <w:lvl w:ilvl="4" w:tplc="DD28DC64">
      <w:numFmt w:val="decimal"/>
      <w:lvlText w:val=""/>
      <w:lvlJc w:val="left"/>
    </w:lvl>
    <w:lvl w:ilvl="5" w:tplc="73F62E3A">
      <w:numFmt w:val="decimal"/>
      <w:lvlText w:val=""/>
      <w:lvlJc w:val="left"/>
    </w:lvl>
    <w:lvl w:ilvl="6" w:tplc="EC5ADCF0">
      <w:numFmt w:val="decimal"/>
      <w:lvlText w:val=""/>
      <w:lvlJc w:val="left"/>
    </w:lvl>
    <w:lvl w:ilvl="7" w:tplc="A330F8FC">
      <w:numFmt w:val="decimal"/>
      <w:lvlText w:val=""/>
      <w:lvlJc w:val="left"/>
    </w:lvl>
    <w:lvl w:ilvl="8" w:tplc="743CBB6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25"/>
    <w:rsid w:val="000209DF"/>
    <w:rsid w:val="003F5837"/>
    <w:rsid w:val="005B7A0E"/>
    <w:rsid w:val="00876D3C"/>
    <w:rsid w:val="00A34229"/>
    <w:rsid w:val="00CA558B"/>
    <w:rsid w:val="00FD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6D166-0BE9-4EE2-AC83-948137E4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3C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876D3C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2025-12-16T10:54:00Z</dcterms:created>
  <dcterms:modified xsi:type="dcterms:W3CDTF">2026-02-23T09:43:00Z</dcterms:modified>
</cp:coreProperties>
</file>