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59" w:rsidRDefault="00033B7B" w:rsidP="00033B7B">
      <w:pPr>
        <w:pStyle w:val="KonuBal"/>
        <w:rPr>
          <w:color w:val="auto"/>
          <w:sz w:val="22"/>
          <w:szCs w:val="22"/>
        </w:rPr>
      </w:pPr>
      <w:r w:rsidRPr="00033B7B">
        <w:rPr>
          <w:color w:val="auto"/>
          <w:sz w:val="22"/>
          <w:szCs w:val="22"/>
        </w:rPr>
        <w:t>MANŞON KORUYUCU ÖRTÜSÜ</w:t>
      </w:r>
    </w:p>
    <w:p w:rsidR="00033B7B" w:rsidRPr="00033B7B" w:rsidRDefault="00033B7B" w:rsidP="00033B7B">
      <w:pPr>
        <w:pStyle w:val="KonuBal"/>
        <w:rPr>
          <w:color w:val="auto"/>
          <w:sz w:val="22"/>
          <w:szCs w:val="22"/>
        </w:rPr>
      </w:pPr>
    </w:p>
    <w:p w:rsidR="00624B59" w:rsidRPr="001F16B6" w:rsidRDefault="00033B7B" w:rsidP="001F16B6">
      <w:pPr>
        <w:pStyle w:val="ListeParagraf"/>
        <w:numPr>
          <w:ilvl w:val="0"/>
          <w:numId w:val="2"/>
        </w:numPr>
        <w:spacing w:before="120" w:after="120"/>
      </w:pPr>
      <w:r>
        <w:t>Tedarik edilecek manşon</w:t>
      </w:r>
      <w:r w:rsidR="001F16B6" w:rsidRPr="001F16B6">
        <w:t xml:space="preserve"> koruyucu örtüleri, tek kullanımlık olup turnike </w:t>
      </w:r>
      <w:r>
        <w:t>manşon</w:t>
      </w:r>
      <w:r>
        <w:t xml:space="preserve">unu </w:t>
      </w:r>
      <w:r w:rsidR="001F16B6" w:rsidRPr="001F16B6">
        <w:t>kirlilikten korumak amacıyla kullanılmalıdır.</w:t>
      </w:r>
    </w:p>
    <w:p w:rsidR="00624B59" w:rsidRPr="001F16B6" w:rsidRDefault="001F16B6" w:rsidP="001F16B6">
      <w:pPr>
        <w:pStyle w:val="ListeParagraf"/>
        <w:numPr>
          <w:ilvl w:val="0"/>
          <w:numId w:val="2"/>
        </w:numPr>
        <w:spacing w:before="120" w:after="120"/>
      </w:pPr>
      <w:r w:rsidRPr="001F16B6">
        <w:t xml:space="preserve">Farklı </w:t>
      </w:r>
      <w:proofErr w:type="spellStart"/>
      <w:r w:rsidRPr="001F16B6">
        <w:t>ekstremite</w:t>
      </w:r>
      <w:proofErr w:type="spellEnd"/>
      <w:r w:rsidRPr="001F16B6">
        <w:t xml:space="preserve"> çevrelerine </w:t>
      </w:r>
      <w:r w:rsidR="00033B7B">
        <w:t>uygun olarak üç boy</w:t>
      </w:r>
      <w:bookmarkStart w:id="0" w:name="_GoBack"/>
      <w:bookmarkEnd w:id="0"/>
      <w:r w:rsidRPr="001F16B6">
        <w:t xml:space="preserve"> temin edilmelidir.</w:t>
      </w:r>
    </w:p>
    <w:p w:rsidR="00624B59" w:rsidRPr="001F16B6" w:rsidRDefault="001F16B6" w:rsidP="001F16B6">
      <w:pPr>
        <w:pStyle w:val="ListeParagraf"/>
        <w:numPr>
          <w:ilvl w:val="0"/>
          <w:numId w:val="2"/>
        </w:numPr>
        <w:spacing w:before="120" w:after="120"/>
      </w:pPr>
      <w:r w:rsidRPr="001F16B6">
        <w:t xml:space="preserve">Small (Küçük): 18-43 cm </w:t>
      </w:r>
      <w:proofErr w:type="spellStart"/>
      <w:r w:rsidRPr="001F16B6">
        <w:t>ekstremite</w:t>
      </w:r>
      <w:proofErr w:type="spellEnd"/>
      <w:r w:rsidRPr="001F16B6">
        <w:t xml:space="preserve"> çevresi için, </w:t>
      </w:r>
      <w:proofErr w:type="spellStart"/>
      <w:r w:rsidRPr="001F16B6">
        <w:t>Medium</w:t>
      </w:r>
      <w:proofErr w:type="spellEnd"/>
      <w:r w:rsidRPr="001F16B6">
        <w:t xml:space="preserve"> (Orta): 40-61 cm </w:t>
      </w:r>
      <w:proofErr w:type="spellStart"/>
      <w:r w:rsidRPr="001F16B6">
        <w:t>ekstremite</w:t>
      </w:r>
      <w:proofErr w:type="spellEnd"/>
      <w:r w:rsidRPr="001F16B6">
        <w:t xml:space="preserve"> çevresi için, </w:t>
      </w:r>
      <w:proofErr w:type="spellStart"/>
      <w:r w:rsidRPr="001F16B6">
        <w:t>Large</w:t>
      </w:r>
      <w:proofErr w:type="spellEnd"/>
      <w:r w:rsidRPr="001F16B6">
        <w:t xml:space="preserve"> (Büyük): 58-81 cm </w:t>
      </w:r>
      <w:proofErr w:type="spellStart"/>
      <w:r w:rsidRPr="001F16B6">
        <w:t>ekstremite</w:t>
      </w:r>
      <w:proofErr w:type="spellEnd"/>
      <w:r w:rsidRPr="001F16B6">
        <w:t xml:space="preserve"> çevresi için tasarlanmış olmalıdır.</w:t>
      </w:r>
    </w:p>
    <w:p w:rsidR="00624B59" w:rsidRPr="001F16B6" w:rsidRDefault="001F16B6" w:rsidP="001F16B6">
      <w:pPr>
        <w:pStyle w:val="ListeParagraf"/>
        <w:numPr>
          <w:ilvl w:val="0"/>
          <w:numId w:val="2"/>
        </w:numPr>
        <w:spacing w:before="120" w:after="120"/>
      </w:pPr>
      <w:r w:rsidRPr="001F16B6">
        <w:t xml:space="preserve">Temiz paketlenmiş ve </w:t>
      </w:r>
      <w:proofErr w:type="gramStart"/>
      <w:r w:rsidRPr="001F16B6">
        <w:t>steril</w:t>
      </w:r>
      <w:proofErr w:type="gramEnd"/>
      <w:r w:rsidRPr="001F16B6">
        <w:t xml:space="preserve"> paketlenmiş versiyonları mevcut olmalıdır.</w:t>
      </w:r>
    </w:p>
    <w:p w:rsidR="00624B59" w:rsidRPr="001F16B6" w:rsidRDefault="001F16B6" w:rsidP="001F16B6">
      <w:pPr>
        <w:pStyle w:val="ListeParagraf"/>
        <w:numPr>
          <w:ilvl w:val="0"/>
          <w:numId w:val="2"/>
        </w:numPr>
        <w:spacing w:before="120" w:after="120"/>
      </w:pPr>
      <w:r w:rsidRPr="001F16B6">
        <w:t>50'li kutularda temin edilmelidir.</w:t>
      </w:r>
    </w:p>
    <w:p w:rsidR="00624B59" w:rsidRPr="001F16B6" w:rsidRDefault="001F16B6" w:rsidP="001F16B6">
      <w:pPr>
        <w:pStyle w:val="ListeParagraf"/>
        <w:numPr>
          <w:ilvl w:val="0"/>
          <w:numId w:val="2"/>
        </w:numPr>
        <w:spacing w:before="120" w:after="120"/>
      </w:pPr>
      <w:r w:rsidRPr="001F16B6">
        <w:t>Dayanıklı ve yırtılmaya dirençli malzemeden üretilmiş olmalıdır.</w:t>
      </w:r>
    </w:p>
    <w:p w:rsidR="00624B59" w:rsidRPr="001F16B6" w:rsidRDefault="001F16B6" w:rsidP="001F16B6">
      <w:pPr>
        <w:pStyle w:val="ListeParagraf"/>
        <w:numPr>
          <w:ilvl w:val="0"/>
          <w:numId w:val="2"/>
        </w:numPr>
        <w:spacing w:before="120" w:after="120"/>
      </w:pPr>
      <w:r w:rsidRPr="001F16B6">
        <w:t>Kolay uygulama ve çıkarma için tasarlanmış olmalıdır.</w:t>
      </w:r>
    </w:p>
    <w:p w:rsidR="00624B59" w:rsidRPr="001F16B6" w:rsidRDefault="001F16B6" w:rsidP="001F16B6">
      <w:pPr>
        <w:pStyle w:val="ListeParagraf"/>
        <w:numPr>
          <w:ilvl w:val="0"/>
          <w:numId w:val="2"/>
        </w:numPr>
        <w:spacing w:before="120" w:after="120"/>
      </w:pPr>
      <w:r w:rsidRPr="001F16B6">
        <w:t>Lateks içermeyen malzemeden üretilmiş olmalıdır.</w:t>
      </w:r>
    </w:p>
    <w:p w:rsidR="00624B59" w:rsidRPr="001F16B6" w:rsidRDefault="001F16B6" w:rsidP="001F16B6">
      <w:pPr>
        <w:pStyle w:val="ListeParagraf"/>
        <w:numPr>
          <w:ilvl w:val="0"/>
          <w:numId w:val="2"/>
        </w:numPr>
        <w:spacing w:before="120" w:after="120"/>
      </w:pPr>
      <w:r w:rsidRPr="001F16B6">
        <w:t>CE onaylı olmalıdır.</w:t>
      </w:r>
    </w:p>
    <w:p w:rsidR="00624B59" w:rsidRPr="001F16B6" w:rsidRDefault="001F16B6" w:rsidP="001F16B6">
      <w:pPr>
        <w:pStyle w:val="ListeParagraf"/>
        <w:numPr>
          <w:ilvl w:val="0"/>
          <w:numId w:val="2"/>
        </w:numPr>
        <w:spacing w:before="120" w:after="120"/>
      </w:pPr>
      <w:r w:rsidRPr="001F16B6">
        <w:t>Türkçe kullanım talimatları ürün ile birlikte sağlanmalıdır.</w:t>
      </w:r>
    </w:p>
    <w:sectPr w:rsidR="00624B59" w:rsidRPr="001F1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87" w:rsidRDefault="001F16B6">
      <w:r>
        <w:separator/>
      </w:r>
    </w:p>
  </w:endnote>
  <w:endnote w:type="continuationSeparator" w:id="0">
    <w:p w:rsidR="00C96587" w:rsidRDefault="001F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A4" w:rsidRDefault="00FA45A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59" w:rsidRDefault="001F16B6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33B7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033B7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A4" w:rsidRDefault="00FA45A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87" w:rsidRDefault="001F16B6">
      <w:r>
        <w:separator/>
      </w:r>
    </w:p>
  </w:footnote>
  <w:footnote w:type="continuationSeparator" w:id="0">
    <w:p w:rsidR="00C96587" w:rsidRDefault="001F1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A4" w:rsidRDefault="00FA45A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59" w:rsidRDefault="00624B59" w:rsidP="00FA45A4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A4" w:rsidRDefault="00FA45A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73883"/>
    <w:multiLevelType w:val="hybridMultilevel"/>
    <w:tmpl w:val="5B5C4632"/>
    <w:lvl w:ilvl="0" w:tplc="77125E22">
      <w:start w:val="1"/>
      <w:numFmt w:val="bullet"/>
      <w:lvlText w:val="●"/>
      <w:lvlJc w:val="left"/>
      <w:pPr>
        <w:ind w:left="720" w:hanging="360"/>
      </w:pPr>
    </w:lvl>
    <w:lvl w:ilvl="1" w:tplc="AD7028A6">
      <w:start w:val="1"/>
      <w:numFmt w:val="bullet"/>
      <w:lvlText w:val="○"/>
      <w:lvlJc w:val="left"/>
      <w:pPr>
        <w:ind w:left="1440" w:hanging="360"/>
      </w:pPr>
    </w:lvl>
    <w:lvl w:ilvl="2" w:tplc="B246B304">
      <w:start w:val="1"/>
      <w:numFmt w:val="bullet"/>
      <w:lvlText w:val="■"/>
      <w:lvlJc w:val="left"/>
      <w:pPr>
        <w:ind w:left="2160" w:hanging="360"/>
      </w:pPr>
    </w:lvl>
    <w:lvl w:ilvl="3" w:tplc="2B9C6478">
      <w:start w:val="1"/>
      <w:numFmt w:val="bullet"/>
      <w:lvlText w:val="●"/>
      <w:lvlJc w:val="left"/>
      <w:pPr>
        <w:ind w:left="2880" w:hanging="360"/>
      </w:pPr>
    </w:lvl>
    <w:lvl w:ilvl="4" w:tplc="D46E07F8">
      <w:start w:val="1"/>
      <w:numFmt w:val="bullet"/>
      <w:lvlText w:val="○"/>
      <w:lvlJc w:val="left"/>
      <w:pPr>
        <w:ind w:left="3600" w:hanging="360"/>
      </w:pPr>
    </w:lvl>
    <w:lvl w:ilvl="5" w:tplc="0352E278">
      <w:start w:val="1"/>
      <w:numFmt w:val="bullet"/>
      <w:lvlText w:val="■"/>
      <w:lvlJc w:val="left"/>
      <w:pPr>
        <w:ind w:left="4320" w:hanging="360"/>
      </w:pPr>
    </w:lvl>
    <w:lvl w:ilvl="6" w:tplc="91D2956E">
      <w:start w:val="1"/>
      <w:numFmt w:val="bullet"/>
      <w:lvlText w:val="●"/>
      <w:lvlJc w:val="left"/>
      <w:pPr>
        <w:ind w:left="5040" w:hanging="360"/>
      </w:pPr>
    </w:lvl>
    <w:lvl w:ilvl="7" w:tplc="41C8280A">
      <w:start w:val="1"/>
      <w:numFmt w:val="bullet"/>
      <w:lvlText w:val="●"/>
      <w:lvlJc w:val="left"/>
      <w:pPr>
        <w:ind w:left="5760" w:hanging="360"/>
      </w:pPr>
    </w:lvl>
    <w:lvl w:ilvl="8" w:tplc="7F6CCF8E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1A351093"/>
    <w:multiLevelType w:val="hybridMultilevel"/>
    <w:tmpl w:val="CFA2262C"/>
    <w:lvl w:ilvl="0" w:tplc="D4AC66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A220076">
      <w:numFmt w:val="decimal"/>
      <w:lvlText w:val=""/>
      <w:lvlJc w:val="left"/>
    </w:lvl>
    <w:lvl w:ilvl="2" w:tplc="21C63474">
      <w:numFmt w:val="decimal"/>
      <w:lvlText w:val=""/>
      <w:lvlJc w:val="left"/>
    </w:lvl>
    <w:lvl w:ilvl="3" w:tplc="CA76A6FA">
      <w:numFmt w:val="decimal"/>
      <w:lvlText w:val=""/>
      <w:lvlJc w:val="left"/>
    </w:lvl>
    <w:lvl w:ilvl="4" w:tplc="734CCE64">
      <w:numFmt w:val="decimal"/>
      <w:lvlText w:val=""/>
      <w:lvlJc w:val="left"/>
    </w:lvl>
    <w:lvl w:ilvl="5" w:tplc="7C3ED076">
      <w:numFmt w:val="decimal"/>
      <w:lvlText w:val=""/>
      <w:lvlJc w:val="left"/>
    </w:lvl>
    <w:lvl w:ilvl="6" w:tplc="CFA81336">
      <w:numFmt w:val="decimal"/>
      <w:lvlText w:val=""/>
      <w:lvlJc w:val="left"/>
    </w:lvl>
    <w:lvl w:ilvl="7" w:tplc="56E40170">
      <w:numFmt w:val="decimal"/>
      <w:lvlText w:val=""/>
      <w:lvlJc w:val="left"/>
    </w:lvl>
    <w:lvl w:ilvl="8" w:tplc="8D2411C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59"/>
    <w:rsid w:val="00033B7B"/>
    <w:rsid w:val="001F16B6"/>
    <w:rsid w:val="00624B59"/>
    <w:rsid w:val="00C96587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E52D0-93BC-4928-8F2F-788A8024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240" w:after="120"/>
      <w:outlineLvl w:val="0"/>
    </w:pPr>
    <w:rPr>
      <w:b/>
      <w:bCs/>
      <w:color w:val="2E75B6"/>
      <w:sz w:val="28"/>
      <w:szCs w:val="28"/>
    </w:rPr>
  </w:style>
  <w:style w:type="paragraph" w:styleId="Balk2">
    <w:name w:val="heading 2"/>
    <w:qFormat/>
    <w:pPr>
      <w:spacing w:before="180" w:after="60"/>
      <w:outlineLvl w:val="1"/>
    </w:pPr>
    <w:rPr>
      <w:b/>
      <w:bCs/>
      <w:color w:val="404040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pPr>
      <w:spacing w:before="240" w:after="120"/>
      <w:jc w:val="center"/>
    </w:pPr>
    <w:rPr>
      <w:b/>
      <w:bCs/>
      <w:color w:val="1F4E79"/>
      <w:sz w:val="36"/>
      <w:szCs w:val="3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A4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A45A4"/>
  </w:style>
  <w:style w:type="paragraph" w:styleId="Altbilgi">
    <w:name w:val="footer"/>
    <w:basedOn w:val="Normal"/>
    <w:link w:val="AltbilgiChar"/>
    <w:uiPriority w:val="99"/>
    <w:unhideWhenUsed/>
    <w:rsid w:val="00FA4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A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hesabı</cp:lastModifiedBy>
  <cp:revision>2</cp:revision>
  <dcterms:created xsi:type="dcterms:W3CDTF">2025-12-17T11:48:00Z</dcterms:created>
  <dcterms:modified xsi:type="dcterms:W3CDTF">2025-12-17T11:48:00Z</dcterms:modified>
</cp:coreProperties>
</file>